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B" w:rsidRDefault="0003783B" w:rsidP="0086795F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6795F" w:rsidRPr="0086795F" w:rsidRDefault="004B5731" w:rsidP="0086795F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Bytom, dn. 23</w:t>
      </w:r>
      <w:bookmarkStart w:id="0" w:name="_GoBack"/>
      <w:bookmarkEnd w:id="0"/>
      <w:r w:rsidR="0086795F" w:rsidRPr="0086795F">
        <w:rPr>
          <w:rFonts w:asciiTheme="minorHAnsi" w:hAnsiTheme="minorHAnsi" w:cstheme="minorHAnsi"/>
          <w:bCs/>
          <w:color w:val="000000"/>
          <w:sz w:val="22"/>
          <w:szCs w:val="22"/>
        </w:rPr>
        <w:t>.02.2024 r.</w:t>
      </w:r>
      <w:r w:rsidR="0086795F" w:rsidRPr="0086795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86795F" w:rsidRDefault="0086795F" w:rsidP="00F855BD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55BD" w:rsidRDefault="00F855BD" w:rsidP="00F855BD">
      <w:pPr>
        <w:pStyle w:val="Normalny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B04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ZAPYTANIE O WYCENĘ DO SZACOWANIA WARTOŚCI ZAMÓWIENIA</w:t>
      </w:r>
    </w:p>
    <w:p w:rsidR="00CB04E4" w:rsidRPr="00CB04E4" w:rsidRDefault="00CB04E4" w:rsidP="00CB04E4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 planowaną realizacją projektu pn. „Modernizacja infrastruktury Muzeum Górnośląskiego w Bytomiu wraz z budową nowych wystaw stałych, w aspekcie rozwijania kompetencji kulturowych społeczeństwa”, Muzeum Górnośląskie w Bytomiu planuje przeprowadzić procedurę udzielenia zamówienia na </w:t>
      </w:r>
      <w:r w:rsidR="00947C95">
        <w:rPr>
          <w:rFonts w:ascii="Calibri" w:hAnsi="Calibri" w:cs="Calibri"/>
          <w:color w:val="000000"/>
          <w:sz w:val="22"/>
          <w:szCs w:val="22"/>
        </w:rPr>
        <w:t>wykonanie projektu aranżacji wystawy przyrodniczej wraz z kosztorysem inwestorskim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855BD" w:rsidRPr="00CB04E4" w:rsidRDefault="00CB04E4" w:rsidP="00CB04E4">
      <w:pPr>
        <w:spacing w:after="0" w:line="240" w:lineRule="auto"/>
        <w:contextualSpacing/>
        <w:jc w:val="both"/>
        <w:outlineLvl w:val="2"/>
        <w:rPr>
          <w:rFonts w:eastAsia="Times New Roman" w:cstheme="minorHAnsi"/>
          <w:bCs/>
          <w:lang w:eastAsia="pl-PL"/>
        </w:rPr>
      </w:pPr>
      <w:r w:rsidRPr="00CB04E4">
        <w:rPr>
          <w:rFonts w:eastAsia="Times New Roman" w:cstheme="minorHAnsi"/>
          <w:bCs/>
          <w:lang w:eastAsia="pl-PL"/>
        </w:rPr>
        <w:t>Wobec powyższego, w ramach rozeznania rynku oraz w celu oszacowania wartości zamówienia zapraszamy Państwa do przesłania wstępnej kalkulacji ceny na formularzu ofertowym stanowiącym Załącznik nr 2. Treść zapytania ofertowego wraz z opisem przedmiotu zamówienia w celu oszacowania wartości zamówienia stanowi Załącznik nr 1.</w:t>
      </w:r>
    </w:p>
    <w:p w:rsidR="007E1582" w:rsidRDefault="007E1582">
      <w:pPr>
        <w:rPr>
          <w:rFonts w:cstheme="minorHAnsi"/>
        </w:rPr>
      </w:pPr>
    </w:p>
    <w:p w:rsidR="007E1582" w:rsidRPr="007E1582" w:rsidRDefault="007E1582" w:rsidP="007E1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Prosimy o składanie propozycji cenowej w terminie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 w:rsidR="00947C95">
        <w:rPr>
          <w:rFonts w:ascii="Calibri" w:eastAsia="Times New Roman" w:hAnsi="Calibri" w:cs="Calibri"/>
          <w:b/>
          <w:bCs/>
          <w:color w:val="000000"/>
          <w:lang w:eastAsia="pl-PL"/>
        </w:rPr>
        <w:t>1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947C95">
        <w:rPr>
          <w:rFonts w:ascii="Calibri" w:eastAsia="Times New Roman" w:hAnsi="Calibri" w:cs="Calibri"/>
          <w:b/>
          <w:bCs/>
          <w:color w:val="000000"/>
          <w:lang w:eastAsia="pl-PL"/>
        </w:rPr>
        <w:t>marca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2024</w:t>
      </w: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 r., do końca dnia </w:t>
      </w:r>
      <w:r w:rsidRPr="007E1582">
        <w:rPr>
          <w:rFonts w:ascii="Calibri" w:eastAsia="Times New Roman" w:hAnsi="Calibri" w:cs="Calibri"/>
          <w:color w:val="000000"/>
          <w:lang w:eastAsia="pl-PL"/>
        </w:rPr>
        <w:br/>
        <w:t>za pośrednictwem poczty elektronicznej na adres: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przetarg@muzeum.bytom.pl</w:t>
      </w:r>
    </w:p>
    <w:p w:rsidR="007E1582" w:rsidRPr="007E1582" w:rsidRDefault="007E1582" w:rsidP="007E15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Wymagania wobec ofert:</w:t>
      </w:r>
    </w:p>
    <w:p w:rsidR="007E1582" w:rsidRPr="007E1582" w:rsidRDefault="007E1582" w:rsidP="007E1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 xml:space="preserve">Cena wyceny powinna uwzględniać wszystkie zobowiązania, musi być podana w walucie polskiej, </w:t>
      </w:r>
      <w:r w:rsidRPr="007E1582">
        <w:rPr>
          <w:rFonts w:ascii="Calibri" w:eastAsia="Times New Roman" w:hAnsi="Calibri" w:cs="Calibri"/>
          <w:color w:val="000000"/>
          <w:lang w:eastAsia="pl-PL"/>
        </w:rPr>
        <w:br/>
        <w:t>tj. PLN cyfrowo i słownie, wraz z należytym podatkiem VAT – jeżeli występuje.</w:t>
      </w:r>
    </w:p>
    <w:p w:rsidR="007E1582" w:rsidRPr="007E1582" w:rsidRDefault="007E1582" w:rsidP="007E1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582">
        <w:rPr>
          <w:rFonts w:ascii="Calibri" w:eastAsia="Times New Roman" w:hAnsi="Calibri" w:cs="Calibri"/>
          <w:color w:val="000000"/>
          <w:lang w:eastAsia="pl-PL"/>
        </w:rPr>
        <w:t>Cena podana w wycenie powinna obejmować wszystkie koszty i składniki związane z wykonaniem zamówienia.</w:t>
      </w:r>
    </w:p>
    <w:p w:rsidR="007E1582" w:rsidRDefault="007E1582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Informujemy, że przedmiotowe zapytanie o wycenę nie stanowi zapytania ofertowego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>w rozumieniu art.</w:t>
      </w:r>
      <w:r w:rsidR="002508B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66 KC ani nie jest ogłoszeniem o zamówieniu w rozumieniu ustawy z dn. 29.01.2004 r. Prawo zamówień publicznych (</w:t>
      </w:r>
      <w:proofErr w:type="spellStart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t.j</w:t>
      </w:r>
      <w:proofErr w:type="spellEnd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. </w:t>
      </w:r>
      <w:proofErr w:type="spellStart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Dz.U</w:t>
      </w:r>
      <w:proofErr w:type="spellEnd"/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>. z 20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22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r. poz. </w:t>
      </w:r>
      <w:r w:rsidR="002508B4">
        <w:rPr>
          <w:rFonts w:ascii="Calibri" w:eastAsia="Times New Roman" w:hAnsi="Calibri" w:cs="Calibri"/>
          <w:b/>
          <w:bCs/>
          <w:color w:val="000000"/>
          <w:lang w:eastAsia="pl-PL"/>
        </w:rPr>
        <w:t>1710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ze zm.).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Ma ono na celu wyłącznie rozeznanie rynku oraz uzyskanie wiedzy na temat kosztów związanych </w:t>
      </w:r>
      <w:r w:rsidRPr="007E1582">
        <w:rPr>
          <w:rFonts w:ascii="Calibri" w:eastAsia="Times New Roman" w:hAnsi="Calibri" w:cs="Calibri"/>
          <w:b/>
          <w:bCs/>
          <w:color w:val="000000"/>
          <w:lang w:eastAsia="pl-PL"/>
        </w:rPr>
        <w:br/>
        <w:t>z planowanym zamówieniem publicznym.</w:t>
      </w:r>
    </w:p>
    <w:p w:rsidR="002508B4" w:rsidRDefault="002508B4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6795F" w:rsidRDefault="0086795F" w:rsidP="007E1582">
      <w:pPr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3783B" w:rsidRDefault="0003783B" w:rsidP="002508B4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2508B4" w:rsidRPr="002508B4" w:rsidRDefault="002508B4" w:rsidP="002508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Załącznik nr 1</w:t>
      </w:r>
    </w:p>
    <w:p w:rsidR="002508B4" w:rsidRPr="002508B4" w:rsidRDefault="002508B4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B4" w:rsidRPr="002508B4" w:rsidRDefault="002508B4" w:rsidP="002508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Treść zapytania w celu oszacowania wartości zamówienia</w:t>
      </w:r>
    </w:p>
    <w:p w:rsidR="002508B4" w:rsidRPr="002508B4" w:rsidRDefault="002508B4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Przedmiot zapytania:</w:t>
      </w:r>
    </w:p>
    <w:p w:rsidR="002508B4" w:rsidRPr="00947C95" w:rsidRDefault="00947C95" w:rsidP="00947C95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7C95">
        <w:rPr>
          <w:rFonts w:ascii="Calibri" w:hAnsi="Calibri" w:cs="Calibri"/>
          <w:color w:val="000000"/>
          <w:sz w:val="22"/>
          <w:szCs w:val="22"/>
        </w:rPr>
        <w:t xml:space="preserve">Wykonanie projektu aranżacji wystawy przyrodniczej wraz z kosztorysem inwestorskim w ramach </w:t>
      </w:r>
      <w:r w:rsidR="002508B4" w:rsidRPr="00947C95">
        <w:rPr>
          <w:rFonts w:ascii="Calibri" w:hAnsi="Calibri" w:cs="Calibri"/>
          <w:color w:val="000000"/>
          <w:sz w:val="22"/>
          <w:szCs w:val="22"/>
        </w:rPr>
        <w:t>projektu unijnego FE SL 2021-2027 RSO4.6  pn. „Modernizacja infrastruktury Muzeum Górnośląskiego w Bytomiu wraz z budową nowych wystaw stałych, w aspekcie rozwijania kompetencji kulturowych społeczeństwa”</w:t>
      </w: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Zamawiający:</w:t>
      </w: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Muzeum Górnośląskie w Bytomiu </w:t>
      </w:r>
      <w:r w:rsidRPr="002508B4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2508B4">
        <w:rPr>
          <w:rFonts w:ascii="Calibri" w:eastAsia="Times New Roman" w:hAnsi="Calibri" w:cs="Calibri"/>
          <w:color w:val="000000"/>
          <w:lang w:eastAsia="pl-PL"/>
        </w:rPr>
        <w:t>Plac Jana III Sobieskiego nr 2, 41-902 Bytom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>tel.: +48 32-281-82-94 w. 111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 xml:space="preserve">fax: +48 32-281-82-94 w. 120 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  <w:t xml:space="preserve">e-mail: </w:t>
      </w:r>
      <w:hyperlink r:id="rId8" w:history="1">
        <w:r w:rsidRPr="002508B4">
          <w:rPr>
            <w:rFonts w:ascii="Calibri" w:eastAsia="Times New Roman" w:hAnsi="Calibri" w:cs="Calibri"/>
            <w:color w:val="0563C1"/>
            <w:u w:val="single"/>
            <w:lang w:eastAsia="pl-PL"/>
          </w:rPr>
          <w:t>sekretariat@muzeum.bytom.pl</w:t>
        </w:r>
      </w:hyperlink>
    </w:p>
    <w:p w:rsidR="002508B4" w:rsidRPr="002508B4" w:rsidRDefault="002508B4" w:rsidP="0025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B4" w:rsidRPr="002508B4" w:rsidRDefault="002508B4" w:rsidP="00250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8B4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Przedmiot zamówienia:</w:t>
      </w:r>
    </w:p>
    <w:p w:rsidR="00947C95" w:rsidRPr="00947C95" w:rsidRDefault="002508B4" w:rsidP="00C2126D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Zadaniem Wykonawcy </w:t>
      </w:r>
      <w:r>
        <w:rPr>
          <w:rFonts w:ascii="Calibri" w:eastAsia="Times New Roman" w:hAnsi="Calibri" w:cs="Calibri"/>
          <w:color w:val="000000"/>
          <w:lang w:eastAsia="pl-PL"/>
        </w:rPr>
        <w:t xml:space="preserve">będzie </w:t>
      </w:r>
      <w:r w:rsidR="00947C95">
        <w:rPr>
          <w:rFonts w:ascii="Calibri" w:eastAsia="Times New Roman" w:hAnsi="Calibri" w:cs="Calibri"/>
          <w:color w:val="000000"/>
          <w:lang w:eastAsia="pl-PL"/>
        </w:rPr>
        <w:t xml:space="preserve">opracowanie </w:t>
      </w:r>
      <w:r w:rsidR="00947C95" w:rsidRPr="00947C95">
        <w:rPr>
          <w:rFonts w:ascii="Calibri" w:eastAsia="Times New Roman" w:hAnsi="Calibri" w:cs="Calibri"/>
          <w:color w:val="000000"/>
          <w:lang w:eastAsia="pl-PL"/>
        </w:rPr>
        <w:t>projekt</w:t>
      </w:r>
      <w:r w:rsidR="00947C95">
        <w:rPr>
          <w:rFonts w:ascii="Calibri" w:eastAsia="Times New Roman" w:hAnsi="Calibri" w:cs="Calibri"/>
          <w:color w:val="000000"/>
          <w:lang w:eastAsia="pl-PL"/>
        </w:rPr>
        <w:t>u wykonawczo – realizacyjnego wystawy przyrodniczej</w:t>
      </w:r>
      <w:r w:rsidR="00AA1E8B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ED050D">
        <w:rPr>
          <w:rFonts w:ascii="Calibri" w:eastAsia="Times New Roman" w:hAnsi="Calibri" w:cs="Calibri"/>
          <w:color w:val="000000"/>
          <w:lang w:eastAsia="pl-PL"/>
        </w:rPr>
        <w:t>(</w:t>
      </w:r>
      <w:r w:rsidR="004B5731">
        <w:rPr>
          <w:rFonts w:ascii="Calibri" w:eastAsia="Times New Roman" w:hAnsi="Calibri" w:cs="Calibri"/>
          <w:color w:val="000000"/>
          <w:lang w:eastAsia="pl-PL"/>
        </w:rPr>
        <w:t>nowej</w:t>
      </w:r>
      <w:r w:rsidR="00ED050D" w:rsidRPr="00ED050D">
        <w:rPr>
          <w:rFonts w:ascii="Calibri" w:eastAsia="Times New Roman" w:hAnsi="Calibri" w:cs="Calibri"/>
          <w:color w:val="000000"/>
          <w:lang w:eastAsia="pl-PL"/>
        </w:rPr>
        <w:t xml:space="preserve"> części wystawy przyrodniczej </w:t>
      </w:r>
      <w:r w:rsidR="004B5731">
        <w:rPr>
          <w:rFonts w:ascii="Calibri" w:eastAsia="Times New Roman" w:hAnsi="Calibri" w:cs="Calibri"/>
          <w:color w:val="000000"/>
          <w:lang w:eastAsia="pl-PL"/>
        </w:rPr>
        <w:t xml:space="preserve">pn. </w:t>
      </w:r>
      <w:r w:rsidR="00ED050D" w:rsidRPr="00ED050D">
        <w:rPr>
          <w:rFonts w:ascii="Calibri" w:eastAsia="Times New Roman" w:hAnsi="Calibri" w:cs="Calibri"/>
          <w:color w:val="000000"/>
          <w:lang w:eastAsia="pl-PL"/>
        </w:rPr>
        <w:t xml:space="preserve">„Miasto” </w:t>
      </w:r>
      <w:r w:rsidR="004B5731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ED050D">
        <w:rPr>
          <w:rFonts w:ascii="Calibri" w:eastAsia="Times New Roman" w:hAnsi="Calibri" w:cs="Calibri"/>
          <w:color w:val="000000"/>
          <w:lang w:eastAsia="pl-PL"/>
        </w:rPr>
        <w:t>sektor o powierzchni 84</w:t>
      </w:r>
      <w:r w:rsidR="004B573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D050D">
        <w:rPr>
          <w:rFonts w:ascii="Calibri" w:eastAsia="Times New Roman" w:hAnsi="Calibri" w:cs="Calibri"/>
          <w:color w:val="000000"/>
          <w:lang w:eastAsia="pl-PL"/>
        </w:rPr>
        <w:t>m</w:t>
      </w:r>
      <w:r w:rsidR="00ED050D" w:rsidRPr="00ED050D">
        <w:rPr>
          <w:rFonts w:ascii="Calibri" w:eastAsia="Times New Roman" w:hAnsi="Calibri" w:cs="Calibri"/>
          <w:color w:val="000000"/>
          <w:vertAlign w:val="superscript"/>
          <w:lang w:eastAsia="pl-PL"/>
        </w:rPr>
        <w:t>2</w:t>
      </w:r>
      <w:r w:rsidR="00ED050D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ED050D" w:rsidRPr="00ED050D">
        <w:rPr>
          <w:rFonts w:ascii="Calibri" w:eastAsia="Times New Roman" w:hAnsi="Calibri" w:cs="Calibri"/>
          <w:color w:val="000000"/>
          <w:lang w:eastAsia="pl-PL"/>
        </w:rPr>
        <w:t xml:space="preserve">wraz z modernizacją pozostałych </w:t>
      </w:r>
      <w:r w:rsidR="004B5731">
        <w:rPr>
          <w:rFonts w:ascii="Calibri" w:eastAsia="Times New Roman" w:hAnsi="Calibri" w:cs="Calibri"/>
          <w:color w:val="000000"/>
          <w:lang w:eastAsia="pl-PL"/>
        </w:rPr>
        <w:t xml:space="preserve">części  - </w:t>
      </w:r>
      <w:r w:rsidR="00ED050D" w:rsidRPr="00ED050D">
        <w:rPr>
          <w:rFonts w:ascii="Calibri" w:eastAsia="Times New Roman" w:hAnsi="Calibri" w:cs="Calibri"/>
          <w:color w:val="000000"/>
          <w:lang w:eastAsia="pl-PL"/>
        </w:rPr>
        <w:t xml:space="preserve">sektorów </w:t>
      </w:r>
      <w:r w:rsidR="004B5731">
        <w:rPr>
          <w:rFonts w:ascii="Calibri" w:eastAsia="Times New Roman" w:hAnsi="Calibri" w:cs="Calibri"/>
          <w:color w:val="000000"/>
          <w:lang w:eastAsia="pl-PL"/>
        </w:rPr>
        <w:t xml:space="preserve">o powierzchni </w:t>
      </w:r>
      <w:r w:rsidR="00ED050D">
        <w:rPr>
          <w:rFonts w:ascii="Calibri" w:eastAsia="Times New Roman" w:hAnsi="Calibri" w:cs="Calibri"/>
          <w:color w:val="000000"/>
          <w:lang w:eastAsia="pl-PL"/>
        </w:rPr>
        <w:t>480 m</w:t>
      </w:r>
      <w:r w:rsidR="00ED050D" w:rsidRPr="00ED050D">
        <w:rPr>
          <w:rFonts w:ascii="Calibri" w:eastAsia="Times New Roman" w:hAnsi="Calibri" w:cs="Calibri"/>
          <w:color w:val="000000"/>
          <w:vertAlign w:val="superscript"/>
          <w:lang w:eastAsia="pl-PL"/>
        </w:rPr>
        <w:t>2</w:t>
      </w:r>
      <w:r w:rsidR="00ED050D">
        <w:rPr>
          <w:rFonts w:ascii="Calibri" w:eastAsia="Times New Roman" w:hAnsi="Calibri" w:cs="Calibri"/>
          <w:color w:val="000000"/>
          <w:lang w:eastAsia="pl-PL"/>
        </w:rPr>
        <w:t xml:space="preserve">) </w:t>
      </w:r>
      <w:r w:rsidR="00AA1E8B">
        <w:rPr>
          <w:rFonts w:ascii="Calibri" w:eastAsia="Times New Roman" w:hAnsi="Calibri" w:cs="Calibri"/>
          <w:color w:val="000000"/>
          <w:lang w:eastAsia="pl-PL"/>
        </w:rPr>
        <w:t>powstałego na podstawie dostarczonej koncepcji</w:t>
      </w:r>
      <w:r w:rsidR="00947C95" w:rsidRPr="00947C95">
        <w:rPr>
          <w:rFonts w:ascii="Calibri" w:eastAsia="Times New Roman" w:hAnsi="Calibri" w:cs="Calibri"/>
          <w:color w:val="000000"/>
          <w:lang w:eastAsia="pl-PL"/>
        </w:rPr>
        <w:t>, na który składa się:</w:t>
      </w:r>
    </w:p>
    <w:p w:rsidR="00947C95" w:rsidRPr="00947C95" w:rsidRDefault="00947C95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47C95">
        <w:rPr>
          <w:rFonts w:ascii="Calibri" w:eastAsia="Times New Roman" w:hAnsi="Calibri" w:cs="Calibri"/>
          <w:color w:val="000000"/>
          <w:lang w:eastAsia="pl-PL"/>
        </w:rPr>
        <w:t xml:space="preserve">projekt aranżacji wnętrz (projekt przestrzeni); </w:t>
      </w:r>
    </w:p>
    <w:p w:rsidR="00947C95" w:rsidRPr="00947C95" w:rsidRDefault="00947C95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47C95">
        <w:rPr>
          <w:rFonts w:ascii="Calibri" w:eastAsia="Times New Roman" w:hAnsi="Calibri" w:cs="Calibri"/>
          <w:color w:val="000000"/>
          <w:lang w:eastAsia="pl-PL"/>
        </w:rPr>
        <w:t>projekt elementów aranżacji (</w:t>
      </w:r>
      <w:proofErr w:type="spellStart"/>
      <w:r w:rsidRPr="00947C95">
        <w:rPr>
          <w:rFonts w:ascii="Calibri" w:eastAsia="Times New Roman" w:hAnsi="Calibri" w:cs="Calibri"/>
          <w:color w:val="000000"/>
          <w:lang w:eastAsia="pl-PL"/>
        </w:rPr>
        <w:t>rozrys</w:t>
      </w:r>
      <w:proofErr w:type="spellEnd"/>
      <w:r w:rsidRPr="00947C95">
        <w:rPr>
          <w:rFonts w:ascii="Calibri" w:eastAsia="Times New Roman" w:hAnsi="Calibri" w:cs="Calibri"/>
          <w:color w:val="000000"/>
          <w:lang w:eastAsia="pl-PL"/>
        </w:rPr>
        <w:t xml:space="preserve"> elementów</w:t>
      </w:r>
      <w:r w:rsidR="00ED050D">
        <w:rPr>
          <w:rFonts w:ascii="Calibri" w:eastAsia="Times New Roman" w:hAnsi="Calibri" w:cs="Calibri"/>
          <w:color w:val="000000"/>
          <w:lang w:eastAsia="pl-PL"/>
        </w:rPr>
        <w:t>, projekty modeli zwierząt w skali</w:t>
      </w:r>
      <w:r w:rsidRPr="00947C95">
        <w:rPr>
          <w:rFonts w:ascii="Calibri" w:eastAsia="Times New Roman" w:hAnsi="Calibri" w:cs="Calibri"/>
          <w:color w:val="000000"/>
          <w:lang w:eastAsia="pl-PL"/>
        </w:rPr>
        <w:t>);</w:t>
      </w:r>
    </w:p>
    <w:p w:rsidR="00947C95" w:rsidRPr="00947C95" w:rsidRDefault="00947C95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947C95">
        <w:rPr>
          <w:rFonts w:ascii="Calibri" w:eastAsia="Times New Roman" w:hAnsi="Calibri" w:cs="Calibri"/>
          <w:color w:val="000000"/>
          <w:lang w:eastAsia="pl-PL"/>
        </w:rPr>
        <w:t>projekty graficzne druków (wydruki wielkoformatowe, plansze, podpisy, wraz z określeniem nośników),</w:t>
      </w:r>
    </w:p>
    <w:p w:rsidR="00947C95" w:rsidRPr="00947C95" w:rsidRDefault="00947C95" w:rsidP="00C2126D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947C95">
        <w:rPr>
          <w:rFonts w:ascii="Calibri" w:eastAsia="Times New Roman" w:hAnsi="Calibri" w:cs="Calibri"/>
          <w:color w:val="000000"/>
          <w:lang w:eastAsia="pl-PL"/>
        </w:rPr>
        <w:t>opisy przedmiotu zamówienia i kosztorysy, w tym wykaz sprzętów i urządzeń multimedialnych.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947C95" w:rsidRDefault="00947C95" w:rsidP="00947C95">
      <w:pPr>
        <w:spacing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86795F" w:rsidRPr="0086795F" w:rsidRDefault="0086795F" w:rsidP="00947C95">
      <w:pPr>
        <w:spacing w:line="240" w:lineRule="auto"/>
        <w:ind w:left="360"/>
        <w:jc w:val="both"/>
        <w:textAlignment w:val="baseline"/>
        <w:rPr>
          <w:rFonts w:cstheme="minorHAnsi"/>
        </w:rPr>
      </w:pPr>
      <w:r>
        <w:rPr>
          <w:rFonts w:cstheme="minorHAnsi"/>
        </w:rPr>
        <w:t>S</w:t>
      </w:r>
      <w:r w:rsidRPr="0086795F">
        <w:rPr>
          <w:rFonts w:cstheme="minorHAnsi"/>
        </w:rPr>
        <w:t xml:space="preserve">zacowana wartość </w:t>
      </w:r>
      <w:r w:rsidR="00ED050D">
        <w:rPr>
          <w:rFonts w:cstheme="minorHAnsi"/>
        </w:rPr>
        <w:t>realizacji</w:t>
      </w:r>
      <w:r w:rsidR="00C2126D">
        <w:rPr>
          <w:rFonts w:cstheme="minorHAnsi"/>
        </w:rPr>
        <w:t xml:space="preserve"> wystawy </w:t>
      </w:r>
      <w:r w:rsidR="004B5731">
        <w:rPr>
          <w:rFonts w:cstheme="minorHAnsi"/>
        </w:rPr>
        <w:t>9</w:t>
      </w:r>
      <w:r w:rsidR="00ED050D">
        <w:rPr>
          <w:rFonts w:cstheme="minorHAnsi"/>
        </w:rPr>
        <w:t>30 000</w:t>
      </w:r>
      <w:r w:rsidRPr="0086795F">
        <w:rPr>
          <w:rFonts w:cstheme="minorHAnsi"/>
        </w:rPr>
        <w:t xml:space="preserve"> PLN (brutto)</w:t>
      </w:r>
    </w:p>
    <w:p w:rsidR="002508B4" w:rsidRPr="002508B4" w:rsidRDefault="002508B4" w:rsidP="0086795F">
      <w:p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2508B4" w:rsidRPr="00CD10E2" w:rsidRDefault="002508B4" w:rsidP="002508B4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</w:t>
      </w:r>
      <w:r w:rsidRPr="002508B4">
        <w:rPr>
          <w:rFonts w:ascii="Calibri" w:eastAsia="Times New Roman" w:hAnsi="Calibri" w:cs="Calibri"/>
          <w:color w:val="000000"/>
          <w:lang w:eastAsia="pl-PL"/>
        </w:rPr>
        <w:t>er</w:t>
      </w:r>
      <w:r w:rsidR="00CD10E2">
        <w:rPr>
          <w:rFonts w:ascii="Calibri" w:eastAsia="Times New Roman" w:hAnsi="Calibri" w:cs="Calibri"/>
          <w:color w:val="000000"/>
          <w:lang w:eastAsia="pl-PL"/>
        </w:rPr>
        <w:t xml:space="preserve">min realizacji zamówienia: </w:t>
      </w:r>
      <w:r w:rsidR="00ED050D">
        <w:rPr>
          <w:rFonts w:ascii="Calibri" w:eastAsia="Times New Roman" w:hAnsi="Calibri" w:cs="Calibri"/>
          <w:color w:val="000000"/>
          <w:u w:val="single"/>
          <w:lang w:eastAsia="pl-PL"/>
        </w:rPr>
        <w:t>od 01.07</w:t>
      </w:r>
      <w:r w:rsidR="0003783B" w:rsidRPr="00393EE2">
        <w:rPr>
          <w:rFonts w:ascii="Calibri" w:eastAsia="Times New Roman" w:hAnsi="Calibri" w:cs="Calibri"/>
          <w:color w:val="000000"/>
          <w:u w:val="single"/>
          <w:lang w:eastAsia="pl-PL"/>
        </w:rPr>
        <w:t xml:space="preserve">.2024 r. </w:t>
      </w:r>
      <w:r w:rsidR="00C2126D" w:rsidRPr="00393EE2">
        <w:rPr>
          <w:rFonts w:ascii="Calibri" w:eastAsia="Times New Roman" w:hAnsi="Calibri" w:cs="Calibri"/>
          <w:color w:val="000000"/>
          <w:u w:val="single"/>
          <w:lang w:eastAsia="pl-PL"/>
        </w:rPr>
        <w:t>do 31.03</w:t>
      </w:r>
      <w:r w:rsidRPr="00393EE2">
        <w:rPr>
          <w:rFonts w:ascii="Calibri" w:eastAsia="Times New Roman" w:hAnsi="Calibri" w:cs="Calibri"/>
          <w:color w:val="000000"/>
          <w:u w:val="single"/>
          <w:lang w:eastAsia="pl-PL"/>
        </w:rPr>
        <w:t>.202</w:t>
      </w:r>
      <w:r w:rsidR="00C2126D" w:rsidRPr="00393EE2">
        <w:rPr>
          <w:rFonts w:ascii="Calibri" w:eastAsia="Times New Roman" w:hAnsi="Calibri" w:cs="Calibri"/>
          <w:color w:val="000000"/>
          <w:u w:val="single"/>
          <w:lang w:eastAsia="pl-PL"/>
        </w:rPr>
        <w:t>5</w:t>
      </w: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 r. </w:t>
      </w:r>
    </w:p>
    <w:p w:rsidR="002508B4" w:rsidRDefault="002508B4" w:rsidP="002508B4">
      <w:pPr>
        <w:rPr>
          <w:rFonts w:ascii="Calibri" w:eastAsia="Times New Roman" w:hAnsi="Calibri" w:cs="Calibri"/>
          <w:color w:val="000000"/>
          <w:lang w:eastAsia="pl-PL"/>
        </w:rPr>
      </w:pPr>
      <w:r w:rsidRPr="002508B4">
        <w:rPr>
          <w:rFonts w:ascii="Calibri" w:eastAsia="Times New Roman" w:hAnsi="Calibri" w:cs="Calibri"/>
          <w:color w:val="000000"/>
          <w:lang w:eastAsia="pl-PL"/>
        </w:rPr>
        <w:t xml:space="preserve">Osoba do kontaktu w sprawie zapytania: </w:t>
      </w:r>
      <w:r w:rsidRPr="002508B4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Anna Wandzik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adres e-mail: </w:t>
      </w:r>
      <w:hyperlink r:id="rId9" w:history="1">
        <w:r w:rsidRPr="00851DD0">
          <w:rPr>
            <w:rStyle w:val="Hipercze"/>
            <w:rFonts w:ascii="Calibri" w:eastAsia="Times New Roman" w:hAnsi="Calibri" w:cs="Calibri"/>
            <w:lang w:eastAsia="pl-PL"/>
          </w:rPr>
          <w:t>a.wandzik@muzeum.bytom.pl</w:t>
        </w:r>
        <w:r w:rsidRPr="00851DD0">
          <w:rPr>
            <w:rStyle w:val="Hipercze"/>
            <w:rFonts w:ascii="Calibri" w:eastAsia="Times New Roman" w:hAnsi="Calibri" w:cs="Calibri"/>
            <w:lang w:eastAsia="pl-PL"/>
          </w:rPr>
          <w:br/>
        </w:r>
      </w:hyperlink>
      <w:r>
        <w:rPr>
          <w:rFonts w:ascii="Calibri" w:eastAsia="Times New Roman" w:hAnsi="Calibri" w:cs="Calibri"/>
          <w:color w:val="000000"/>
          <w:lang w:eastAsia="pl-PL"/>
        </w:rPr>
        <w:t>tel. 32 281-34-01 wew. 113</w:t>
      </w: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Default="0003783B" w:rsidP="002508B4">
      <w:pPr>
        <w:rPr>
          <w:rFonts w:ascii="Calibri" w:eastAsia="Times New Roman" w:hAnsi="Calibri" w:cs="Calibri"/>
          <w:color w:val="000000"/>
          <w:lang w:eastAsia="pl-PL"/>
        </w:rPr>
      </w:pPr>
    </w:p>
    <w:p w:rsidR="0003783B" w:rsidRPr="0003783B" w:rsidRDefault="0003783B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B" w:rsidRPr="0003783B" w:rsidRDefault="0003783B" w:rsidP="000378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783B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Załącznik nr 2</w:t>
      </w:r>
    </w:p>
    <w:p w:rsidR="0003783B" w:rsidRDefault="0003783B" w:rsidP="0003783B">
      <w:pPr>
        <w:spacing w:line="240" w:lineRule="auto"/>
        <w:ind w:left="72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03783B" w:rsidRPr="0003783B" w:rsidRDefault="0003783B" w:rsidP="0003783B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Bytom,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…………………………..</w:t>
      </w:r>
      <w:r w:rsidRPr="0003783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03783B" w:rsidRPr="0003783B" w:rsidRDefault="0003783B" w:rsidP="0003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B" w:rsidRDefault="0003783B" w:rsidP="0003783B">
      <w:pPr>
        <w:spacing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03783B" w:rsidRPr="0003783B" w:rsidRDefault="0003783B" w:rsidP="0003783B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b/>
          <w:bCs/>
          <w:color w:val="000000"/>
          <w:lang w:eastAsia="pl-PL"/>
        </w:rPr>
        <w:t>FORMULARZ WSTĘPNEJ WYCENY</w:t>
      </w:r>
    </w:p>
    <w:p w:rsidR="0003783B" w:rsidRPr="0003783B" w:rsidRDefault="0003783B" w:rsidP="0003783B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do zapytania w celu oszacowania wartości zamówienia na </w:t>
      </w:r>
      <w:r w:rsidR="00AA1E8B">
        <w:rPr>
          <w:rFonts w:ascii="Calibri" w:eastAsia="Times New Roman" w:hAnsi="Calibri" w:cs="Calibri"/>
          <w:color w:val="000000"/>
          <w:lang w:eastAsia="pl-PL"/>
        </w:rPr>
        <w:t>wykonanie projektu aranżacji</w:t>
      </w: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A1E8B">
        <w:rPr>
          <w:rFonts w:ascii="Calibri" w:eastAsia="Times New Roman" w:hAnsi="Calibri" w:cs="Calibri"/>
          <w:color w:val="000000"/>
          <w:lang w:eastAsia="pl-PL"/>
        </w:rPr>
        <w:t xml:space="preserve">wystawy przyrodniczej w ramach </w:t>
      </w:r>
      <w:r w:rsidRPr="0003783B">
        <w:rPr>
          <w:rFonts w:ascii="Calibri" w:eastAsia="Times New Roman" w:hAnsi="Calibri" w:cs="Calibri"/>
          <w:color w:val="000000"/>
          <w:lang w:eastAsia="pl-PL"/>
        </w:rPr>
        <w:t>projektu pn. „Modernizacja infrastruktury Muzeum Górnośląskiego w Bytomiu wraz z budową nowych wystaw stałych, w aspekcie rozwijania kompetencji kulturowych społeczeństwa”</w:t>
      </w:r>
    </w:p>
    <w:p w:rsidR="0003783B" w:rsidRPr="0003783B" w:rsidRDefault="0003783B" w:rsidP="00037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783B" w:rsidRPr="0003783B" w:rsidRDefault="0003783B" w:rsidP="0003783B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pieczęć adresowa Wykonawcy ....................................................................................................................</w:t>
      </w:r>
    </w:p>
    <w:p w:rsidR="0003783B" w:rsidRPr="0003783B" w:rsidRDefault="0003783B" w:rsidP="0003783B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nr tel.................................................  e-mail ...............................................................................................</w:t>
      </w:r>
    </w:p>
    <w:p w:rsidR="0003783B" w:rsidRPr="0003783B" w:rsidRDefault="0003783B" w:rsidP="0003783B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REGON ............................ NIP ..................................</w:t>
      </w:r>
    </w:p>
    <w:p w:rsidR="0003783B" w:rsidRPr="0003783B" w:rsidRDefault="0003783B" w:rsidP="00037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783B" w:rsidRPr="0003783B" w:rsidRDefault="0003783B" w:rsidP="000378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Szacowana wartość netto .....................................zł (słownie: ..................................................... złotych) VAT ...................... zł </w:t>
      </w:r>
    </w:p>
    <w:p w:rsidR="0003783B" w:rsidRPr="0003783B" w:rsidRDefault="0003783B" w:rsidP="000378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Szacowana wartość brutto .................................................zł (słownie: .......................................... złotych)</w:t>
      </w:r>
    </w:p>
    <w:p w:rsidR="0003783B" w:rsidRPr="00CB04E4" w:rsidRDefault="0003783B" w:rsidP="002508B4">
      <w:pPr>
        <w:rPr>
          <w:rFonts w:cstheme="minorHAnsi"/>
        </w:rPr>
      </w:pPr>
    </w:p>
    <w:sectPr w:rsidR="0003783B" w:rsidRPr="00CB04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7A" w:rsidRDefault="00107E7A" w:rsidP="0003783B">
      <w:pPr>
        <w:spacing w:after="0" w:line="240" w:lineRule="auto"/>
      </w:pPr>
      <w:r>
        <w:separator/>
      </w:r>
    </w:p>
  </w:endnote>
  <w:endnote w:type="continuationSeparator" w:id="0">
    <w:p w:rsidR="00107E7A" w:rsidRDefault="00107E7A" w:rsidP="0003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7A" w:rsidRDefault="00107E7A" w:rsidP="0003783B">
      <w:pPr>
        <w:spacing w:after="0" w:line="240" w:lineRule="auto"/>
      </w:pPr>
      <w:r>
        <w:separator/>
      </w:r>
    </w:p>
  </w:footnote>
  <w:footnote w:type="continuationSeparator" w:id="0">
    <w:p w:rsidR="00107E7A" w:rsidRDefault="00107E7A" w:rsidP="0003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3B" w:rsidRDefault="0003783B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63325B25" wp14:editId="60A26412">
          <wp:extent cx="5760720" cy="448162"/>
          <wp:effectExtent l="0" t="0" r="0" b="9525"/>
          <wp:docPr id="1" name="Obraz 1" descr="Wersja pełnokolorowa: Logo Funduszy Europejskich i napis Fendusze Europejskie dla ŚLąskiego , flaga PL i napis Rzeczpospolita Polska, napis Dofinansowane przez Unię Europejską, flaga UE, godło Województwa Śląskiego i napis Województwo Śląsk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 pełnokolorowa: Logo Funduszy Europejskich i napis Fendusze Europejskie dla ŚLąskiego , flaga PL i napis Rzeczpospolita Polska, napis Dofinansowane przez Unię Europejską, flaga UE, godło Województwa Śląskiego i napis Województwo Śląsk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C250"/>
      </v:shape>
    </w:pict>
  </w:numPicBullet>
  <w:abstractNum w:abstractNumId="0">
    <w:nsid w:val="0623213D"/>
    <w:multiLevelType w:val="hybridMultilevel"/>
    <w:tmpl w:val="B394ECA2"/>
    <w:lvl w:ilvl="0" w:tplc="04150007">
      <w:start w:val="1"/>
      <w:numFmt w:val="bullet"/>
      <w:lvlText w:val=""/>
      <w:lvlPicBulletId w:val="0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B6D0F62"/>
    <w:multiLevelType w:val="hybridMultilevel"/>
    <w:tmpl w:val="A38CCF42"/>
    <w:lvl w:ilvl="0" w:tplc="BB5426D6">
      <w:numFmt w:val="bullet"/>
      <w:lvlText w:val="–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38C071FC">
      <w:numFmt w:val="bullet"/>
      <w:lvlText w:val="•"/>
      <w:lvlJc w:val="left"/>
      <w:pPr>
        <w:ind w:left="1702" w:hanging="360"/>
      </w:pPr>
      <w:rPr>
        <w:rFonts w:hint="default"/>
        <w:lang w:val="pl-PL" w:eastAsia="pl-PL" w:bidi="pl-PL"/>
      </w:rPr>
    </w:lvl>
    <w:lvl w:ilvl="2" w:tplc="74F42B60">
      <w:numFmt w:val="bullet"/>
      <w:lvlText w:val="•"/>
      <w:lvlJc w:val="left"/>
      <w:pPr>
        <w:ind w:left="2584" w:hanging="360"/>
      </w:pPr>
      <w:rPr>
        <w:rFonts w:hint="default"/>
        <w:lang w:val="pl-PL" w:eastAsia="pl-PL" w:bidi="pl-PL"/>
      </w:rPr>
    </w:lvl>
    <w:lvl w:ilvl="3" w:tplc="77BA821C">
      <w:numFmt w:val="bullet"/>
      <w:lvlText w:val="•"/>
      <w:lvlJc w:val="left"/>
      <w:pPr>
        <w:ind w:left="3466" w:hanging="360"/>
      </w:pPr>
      <w:rPr>
        <w:rFonts w:hint="default"/>
        <w:lang w:val="pl-PL" w:eastAsia="pl-PL" w:bidi="pl-PL"/>
      </w:rPr>
    </w:lvl>
    <w:lvl w:ilvl="4" w:tplc="F8DE27B0">
      <w:numFmt w:val="bullet"/>
      <w:lvlText w:val="•"/>
      <w:lvlJc w:val="left"/>
      <w:pPr>
        <w:ind w:left="4348" w:hanging="360"/>
      </w:pPr>
      <w:rPr>
        <w:rFonts w:hint="default"/>
        <w:lang w:val="pl-PL" w:eastAsia="pl-PL" w:bidi="pl-PL"/>
      </w:rPr>
    </w:lvl>
    <w:lvl w:ilvl="5" w:tplc="00BCA9CE">
      <w:numFmt w:val="bullet"/>
      <w:lvlText w:val="•"/>
      <w:lvlJc w:val="left"/>
      <w:pPr>
        <w:ind w:left="5230" w:hanging="360"/>
      </w:pPr>
      <w:rPr>
        <w:rFonts w:hint="default"/>
        <w:lang w:val="pl-PL" w:eastAsia="pl-PL" w:bidi="pl-PL"/>
      </w:rPr>
    </w:lvl>
    <w:lvl w:ilvl="6" w:tplc="C4184D6C">
      <w:numFmt w:val="bullet"/>
      <w:lvlText w:val="•"/>
      <w:lvlJc w:val="left"/>
      <w:pPr>
        <w:ind w:left="6112" w:hanging="360"/>
      </w:pPr>
      <w:rPr>
        <w:rFonts w:hint="default"/>
        <w:lang w:val="pl-PL" w:eastAsia="pl-PL" w:bidi="pl-PL"/>
      </w:rPr>
    </w:lvl>
    <w:lvl w:ilvl="7" w:tplc="8BD881A4">
      <w:numFmt w:val="bullet"/>
      <w:lvlText w:val="•"/>
      <w:lvlJc w:val="left"/>
      <w:pPr>
        <w:ind w:left="6994" w:hanging="360"/>
      </w:pPr>
      <w:rPr>
        <w:rFonts w:hint="default"/>
        <w:lang w:val="pl-PL" w:eastAsia="pl-PL" w:bidi="pl-PL"/>
      </w:rPr>
    </w:lvl>
    <w:lvl w:ilvl="8" w:tplc="DD742AB6">
      <w:numFmt w:val="bullet"/>
      <w:lvlText w:val="•"/>
      <w:lvlJc w:val="left"/>
      <w:pPr>
        <w:ind w:left="7876" w:hanging="360"/>
      </w:pPr>
      <w:rPr>
        <w:rFonts w:hint="default"/>
        <w:lang w:val="pl-PL" w:eastAsia="pl-PL" w:bidi="pl-PL"/>
      </w:rPr>
    </w:lvl>
  </w:abstractNum>
  <w:abstractNum w:abstractNumId="2">
    <w:nsid w:val="0EC837BB"/>
    <w:multiLevelType w:val="hybridMultilevel"/>
    <w:tmpl w:val="8CDC43F0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F0A7E"/>
    <w:multiLevelType w:val="multilevel"/>
    <w:tmpl w:val="F75A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4CE5117"/>
    <w:multiLevelType w:val="hybridMultilevel"/>
    <w:tmpl w:val="658C2B84"/>
    <w:lvl w:ilvl="0" w:tplc="497EC0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EC0D07"/>
    <w:multiLevelType w:val="multilevel"/>
    <w:tmpl w:val="F9E8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22B92"/>
    <w:multiLevelType w:val="hybridMultilevel"/>
    <w:tmpl w:val="82BCE044"/>
    <w:lvl w:ilvl="0" w:tplc="16AC249A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91008"/>
    <w:multiLevelType w:val="hybridMultilevel"/>
    <w:tmpl w:val="783C32FA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C1E15"/>
    <w:multiLevelType w:val="multilevel"/>
    <w:tmpl w:val="7C344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542E0"/>
    <w:multiLevelType w:val="hybridMultilevel"/>
    <w:tmpl w:val="86DC07E2"/>
    <w:lvl w:ilvl="0" w:tplc="0415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5E872415"/>
    <w:multiLevelType w:val="hybridMultilevel"/>
    <w:tmpl w:val="E064E7A4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00648"/>
    <w:multiLevelType w:val="multilevel"/>
    <w:tmpl w:val="5FB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7343C"/>
    <w:multiLevelType w:val="hybridMultilevel"/>
    <w:tmpl w:val="3D1E1D18"/>
    <w:lvl w:ilvl="0" w:tplc="72F81610">
      <w:start w:val="1"/>
      <w:numFmt w:val="decimal"/>
      <w:lvlText w:val="%1."/>
      <w:lvlJc w:val="left"/>
      <w:pPr>
        <w:ind w:left="1526" w:hanging="35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2A6FD12">
      <w:numFmt w:val="bullet"/>
      <w:lvlText w:val="•"/>
      <w:lvlJc w:val="left"/>
      <w:pPr>
        <w:ind w:left="2496" w:hanging="358"/>
      </w:pPr>
      <w:rPr>
        <w:rFonts w:hint="default"/>
        <w:lang w:val="pl-PL" w:eastAsia="pl-PL" w:bidi="pl-PL"/>
      </w:rPr>
    </w:lvl>
    <w:lvl w:ilvl="2" w:tplc="57A840D4">
      <w:numFmt w:val="bullet"/>
      <w:lvlText w:val="•"/>
      <w:lvlJc w:val="left"/>
      <w:pPr>
        <w:ind w:left="3473" w:hanging="358"/>
      </w:pPr>
      <w:rPr>
        <w:rFonts w:hint="default"/>
        <w:lang w:val="pl-PL" w:eastAsia="pl-PL" w:bidi="pl-PL"/>
      </w:rPr>
    </w:lvl>
    <w:lvl w:ilvl="3" w:tplc="9280C112">
      <w:numFmt w:val="bullet"/>
      <w:lvlText w:val="•"/>
      <w:lvlJc w:val="left"/>
      <w:pPr>
        <w:ind w:left="4449" w:hanging="358"/>
      </w:pPr>
      <w:rPr>
        <w:rFonts w:hint="default"/>
        <w:lang w:val="pl-PL" w:eastAsia="pl-PL" w:bidi="pl-PL"/>
      </w:rPr>
    </w:lvl>
    <w:lvl w:ilvl="4" w:tplc="6F208550">
      <w:numFmt w:val="bullet"/>
      <w:lvlText w:val="•"/>
      <w:lvlJc w:val="left"/>
      <w:pPr>
        <w:ind w:left="5426" w:hanging="358"/>
      </w:pPr>
      <w:rPr>
        <w:rFonts w:hint="default"/>
        <w:lang w:val="pl-PL" w:eastAsia="pl-PL" w:bidi="pl-PL"/>
      </w:rPr>
    </w:lvl>
    <w:lvl w:ilvl="5" w:tplc="BE2ADB38">
      <w:numFmt w:val="bullet"/>
      <w:lvlText w:val="•"/>
      <w:lvlJc w:val="left"/>
      <w:pPr>
        <w:ind w:left="6403" w:hanging="358"/>
      </w:pPr>
      <w:rPr>
        <w:rFonts w:hint="default"/>
        <w:lang w:val="pl-PL" w:eastAsia="pl-PL" w:bidi="pl-PL"/>
      </w:rPr>
    </w:lvl>
    <w:lvl w:ilvl="6" w:tplc="8E1AFF64">
      <w:numFmt w:val="bullet"/>
      <w:lvlText w:val="•"/>
      <w:lvlJc w:val="left"/>
      <w:pPr>
        <w:ind w:left="7379" w:hanging="358"/>
      </w:pPr>
      <w:rPr>
        <w:rFonts w:hint="default"/>
        <w:lang w:val="pl-PL" w:eastAsia="pl-PL" w:bidi="pl-PL"/>
      </w:rPr>
    </w:lvl>
    <w:lvl w:ilvl="7" w:tplc="365E196A">
      <w:numFmt w:val="bullet"/>
      <w:lvlText w:val="•"/>
      <w:lvlJc w:val="left"/>
      <w:pPr>
        <w:ind w:left="8356" w:hanging="358"/>
      </w:pPr>
      <w:rPr>
        <w:rFonts w:hint="default"/>
        <w:lang w:val="pl-PL" w:eastAsia="pl-PL" w:bidi="pl-PL"/>
      </w:rPr>
    </w:lvl>
    <w:lvl w:ilvl="8" w:tplc="7C703198">
      <w:numFmt w:val="bullet"/>
      <w:lvlText w:val="•"/>
      <w:lvlJc w:val="left"/>
      <w:pPr>
        <w:ind w:left="9333" w:hanging="358"/>
      </w:pPr>
      <w:rPr>
        <w:rFonts w:hint="default"/>
        <w:lang w:val="pl-PL" w:eastAsia="pl-PL" w:bidi="pl-PL"/>
      </w:rPr>
    </w:lvl>
  </w:abstractNum>
  <w:abstractNum w:abstractNumId="13">
    <w:nsid w:val="79034609"/>
    <w:multiLevelType w:val="hybridMultilevel"/>
    <w:tmpl w:val="6DC2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B"/>
    <w:rsid w:val="00013796"/>
    <w:rsid w:val="0003783B"/>
    <w:rsid w:val="001003CB"/>
    <w:rsid w:val="00107E7A"/>
    <w:rsid w:val="001A5A51"/>
    <w:rsid w:val="002508B4"/>
    <w:rsid w:val="00393EE2"/>
    <w:rsid w:val="003A0F2B"/>
    <w:rsid w:val="003A7255"/>
    <w:rsid w:val="003B6C20"/>
    <w:rsid w:val="004B1FBD"/>
    <w:rsid w:val="004B5731"/>
    <w:rsid w:val="005406EE"/>
    <w:rsid w:val="00583EEA"/>
    <w:rsid w:val="005C6D09"/>
    <w:rsid w:val="0061559C"/>
    <w:rsid w:val="006713C9"/>
    <w:rsid w:val="00717DA2"/>
    <w:rsid w:val="00731C95"/>
    <w:rsid w:val="00795747"/>
    <w:rsid w:val="007E1582"/>
    <w:rsid w:val="007E1E14"/>
    <w:rsid w:val="0086795F"/>
    <w:rsid w:val="00891C86"/>
    <w:rsid w:val="00893B92"/>
    <w:rsid w:val="008954AF"/>
    <w:rsid w:val="009134D4"/>
    <w:rsid w:val="0092352B"/>
    <w:rsid w:val="00947C95"/>
    <w:rsid w:val="00975A8E"/>
    <w:rsid w:val="009A5879"/>
    <w:rsid w:val="009B793D"/>
    <w:rsid w:val="00A21C5D"/>
    <w:rsid w:val="00A4661E"/>
    <w:rsid w:val="00A668C4"/>
    <w:rsid w:val="00AA1E8B"/>
    <w:rsid w:val="00AD25A9"/>
    <w:rsid w:val="00AE5406"/>
    <w:rsid w:val="00BE3AF4"/>
    <w:rsid w:val="00C2126D"/>
    <w:rsid w:val="00C94A55"/>
    <w:rsid w:val="00CB04E4"/>
    <w:rsid w:val="00CC6721"/>
    <w:rsid w:val="00CD10E2"/>
    <w:rsid w:val="00CE6D34"/>
    <w:rsid w:val="00D46233"/>
    <w:rsid w:val="00DB0261"/>
    <w:rsid w:val="00E25408"/>
    <w:rsid w:val="00EA759A"/>
    <w:rsid w:val="00ED050D"/>
    <w:rsid w:val="00EF19F4"/>
    <w:rsid w:val="00F50BC0"/>
    <w:rsid w:val="00F51624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03CB"/>
    <w:pPr>
      <w:ind w:left="720"/>
      <w:contextualSpacing/>
    </w:pPr>
  </w:style>
  <w:style w:type="character" w:customStyle="1" w:styleId="hgkelc">
    <w:name w:val="hgkelc"/>
    <w:basedOn w:val="Domylnaczcionkaakapitu"/>
    <w:rsid w:val="00013796"/>
  </w:style>
  <w:style w:type="paragraph" w:styleId="NormalnyWeb">
    <w:name w:val="Normal (Web)"/>
    <w:basedOn w:val="Normalny"/>
    <w:uiPriority w:val="99"/>
    <w:unhideWhenUsed/>
    <w:rsid w:val="00F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0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B"/>
  </w:style>
  <w:style w:type="paragraph" w:styleId="Stopka">
    <w:name w:val="footer"/>
    <w:basedOn w:val="Normalny"/>
    <w:link w:val="Stopka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B"/>
  </w:style>
  <w:style w:type="paragraph" w:styleId="Tekstdymka">
    <w:name w:val="Balloon Text"/>
    <w:basedOn w:val="Normalny"/>
    <w:link w:val="TekstdymkaZnak"/>
    <w:uiPriority w:val="99"/>
    <w:semiHidden/>
    <w:unhideWhenUsed/>
    <w:rsid w:val="000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003CB"/>
    <w:pPr>
      <w:ind w:left="720"/>
      <w:contextualSpacing/>
    </w:pPr>
  </w:style>
  <w:style w:type="character" w:customStyle="1" w:styleId="hgkelc">
    <w:name w:val="hgkelc"/>
    <w:basedOn w:val="Domylnaczcionkaakapitu"/>
    <w:rsid w:val="00013796"/>
  </w:style>
  <w:style w:type="paragraph" w:styleId="NormalnyWeb">
    <w:name w:val="Normal (Web)"/>
    <w:basedOn w:val="Normalny"/>
    <w:uiPriority w:val="99"/>
    <w:unhideWhenUsed/>
    <w:rsid w:val="00F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0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B"/>
  </w:style>
  <w:style w:type="paragraph" w:styleId="Stopka">
    <w:name w:val="footer"/>
    <w:basedOn w:val="Normalny"/>
    <w:link w:val="StopkaZnak"/>
    <w:uiPriority w:val="99"/>
    <w:unhideWhenUsed/>
    <w:rsid w:val="0003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B"/>
  </w:style>
  <w:style w:type="paragraph" w:styleId="Tekstdymka">
    <w:name w:val="Balloon Text"/>
    <w:basedOn w:val="Normalny"/>
    <w:link w:val="TekstdymkaZnak"/>
    <w:uiPriority w:val="99"/>
    <w:semiHidden/>
    <w:unhideWhenUsed/>
    <w:rsid w:val="000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andzik@muzeum.byt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Mohl</dc:creator>
  <cp:lastModifiedBy>A.Wandzik</cp:lastModifiedBy>
  <cp:revision>2</cp:revision>
  <cp:lastPrinted>2024-02-05T12:42:00Z</cp:lastPrinted>
  <dcterms:created xsi:type="dcterms:W3CDTF">2024-02-23T13:43:00Z</dcterms:created>
  <dcterms:modified xsi:type="dcterms:W3CDTF">2024-02-23T13:43:00Z</dcterms:modified>
</cp:coreProperties>
</file>