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6" w:rsidRDefault="003C3FA6">
      <w:pPr>
        <w:pStyle w:val="Tekstpodstawowy"/>
        <w:rPr>
          <w:rFonts w:ascii="Times New Roman"/>
          <w:sz w:val="20"/>
        </w:rPr>
      </w:pPr>
    </w:p>
    <w:p w:rsidR="003C3FA6" w:rsidRDefault="003C3FA6">
      <w:pPr>
        <w:pStyle w:val="Tekstpodstawowy"/>
        <w:rPr>
          <w:rFonts w:ascii="Times New Roman"/>
          <w:sz w:val="20"/>
        </w:rPr>
      </w:pPr>
    </w:p>
    <w:p w:rsidR="003C3FA6" w:rsidRDefault="003C3FA6">
      <w:pPr>
        <w:pStyle w:val="Tekstpodstawowy"/>
        <w:rPr>
          <w:rFonts w:ascii="Times New Roman"/>
          <w:sz w:val="27"/>
        </w:rPr>
      </w:pPr>
    </w:p>
    <w:p w:rsidR="003C3FA6" w:rsidRDefault="00DE76A9">
      <w:pPr>
        <w:pStyle w:val="Nagwek1"/>
        <w:ind w:left="0" w:right="112"/>
        <w:jc w:val="right"/>
      </w:pP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-1"/>
          <w:u w:val="single"/>
        </w:rPr>
        <w:t xml:space="preserve"> </w:t>
      </w:r>
      <w:r w:rsidR="00F00D3D">
        <w:rPr>
          <w:u w:val="single"/>
        </w:rPr>
        <w:t>2</w:t>
      </w:r>
    </w:p>
    <w:p w:rsidR="003C3FA6" w:rsidRDefault="003C3FA6">
      <w:pPr>
        <w:pStyle w:val="Tekstpodstawowy"/>
        <w:spacing w:before="1"/>
        <w:rPr>
          <w:b/>
          <w:sz w:val="15"/>
        </w:rPr>
      </w:pPr>
    </w:p>
    <w:p w:rsidR="003C3FA6" w:rsidRDefault="00DE76A9">
      <w:pPr>
        <w:pStyle w:val="Tekstpodstawowy"/>
        <w:spacing w:before="56"/>
        <w:ind w:right="113"/>
        <w:jc w:val="right"/>
      </w:pPr>
      <w:r>
        <w:rPr>
          <w:u w:val="single"/>
        </w:rPr>
        <w:t>Bytom,</w:t>
      </w:r>
      <w:r>
        <w:rPr>
          <w:spacing w:val="-8"/>
          <w:u w:val="single"/>
        </w:rPr>
        <w:t xml:space="preserve"> </w:t>
      </w:r>
      <w:r w:rsidR="006504A1">
        <w:rPr>
          <w:u w:val="single"/>
        </w:rPr>
        <w:t>15.01.2024</w:t>
      </w:r>
    </w:p>
    <w:p w:rsidR="003C3FA6" w:rsidRDefault="003C3FA6">
      <w:pPr>
        <w:pStyle w:val="Tekstpodstawowy"/>
        <w:rPr>
          <w:sz w:val="20"/>
        </w:rPr>
      </w:pPr>
    </w:p>
    <w:p w:rsidR="003C3FA6" w:rsidRDefault="003C3FA6">
      <w:pPr>
        <w:pStyle w:val="Tekstpodstawowy"/>
        <w:rPr>
          <w:sz w:val="20"/>
        </w:rPr>
      </w:pPr>
    </w:p>
    <w:p w:rsidR="003C3FA6" w:rsidRDefault="003C3FA6">
      <w:pPr>
        <w:pStyle w:val="Tekstpodstawowy"/>
        <w:spacing w:before="9"/>
        <w:rPr>
          <w:sz w:val="16"/>
        </w:rPr>
      </w:pPr>
    </w:p>
    <w:p w:rsidR="003C3FA6" w:rsidRDefault="00DE76A9">
      <w:pPr>
        <w:pStyle w:val="Nagwek1"/>
        <w:spacing w:before="57"/>
        <w:ind w:left="2022" w:right="2025"/>
        <w:jc w:val="center"/>
      </w:pPr>
      <w:r>
        <w:rPr>
          <w:u w:val="single"/>
        </w:rPr>
        <w:t>Treść</w:t>
      </w:r>
      <w:r>
        <w:rPr>
          <w:spacing w:val="-4"/>
          <w:u w:val="single"/>
        </w:rPr>
        <w:t xml:space="preserve"> </w:t>
      </w:r>
      <w:r>
        <w:rPr>
          <w:u w:val="single"/>
        </w:rPr>
        <w:t>zapytania</w:t>
      </w:r>
      <w:r>
        <w:rPr>
          <w:spacing w:val="-5"/>
          <w:u w:val="single"/>
        </w:rPr>
        <w:t xml:space="preserve"> </w:t>
      </w:r>
      <w:r>
        <w:rPr>
          <w:u w:val="single"/>
        </w:rPr>
        <w:t>w</w:t>
      </w:r>
      <w:r>
        <w:rPr>
          <w:spacing w:val="-3"/>
          <w:u w:val="single"/>
        </w:rPr>
        <w:t xml:space="preserve"> </w:t>
      </w:r>
      <w:r>
        <w:rPr>
          <w:u w:val="single"/>
        </w:rPr>
        <w:t>celu</w:t>
      </w:r>
      <w:r>
        <w:rPr>
          <w:spacing w:val="-4"/>
          <w:u w:val="single"/>
        </w:rPr>
        <w:t xml:space="preserve"> </w:t>
      </w:r>
      <w:r>
        <w:rPr>
          <w:u w:val="single"/>
        </w:rPr>
        <w:t>oszacowania</w:t>
      </w:r>
      <w:r>
        <w:rPr>
          <w:spacing w:val="-5"/>
          <w:u w:val="single"/>
        </w:rPr>
        <w:t xml:space="preserve"> </w:t>
      </w:r>
      <w:r>
        <w:rPr>
          <w:u w:val="single"/>
        </w:rPr>
        <w:t>wartości</w:t>
      </w:r>
      <w:r>
        <w:rPr>
          <w:spacing w:val="-4"/>
          <w:u w:val="single"/>
        </w:rPr>
        <w:t xml:space="preserve"> </w:t>
      </w:r>
      <w:r>
        <w:rPr>
          <w:u w:val="single"/>
        </w:rPr>
        <w:t>zamówienia</w:t>
      </w:r>
    </w:p>
    <w:p w:rsidR="003C3FA6" w:rsidRDefault="003C3FA6">
      <w:pPr>
        <w:pStyle w:val="Tekstpodstawowy"/>
        <w:rPr>
          <w:b/>
          <w:sz w:val="20"/>
        </w:rPr>
      </w:pPr>
    </w:p>
    <w:p w:rsidR="003C3FA6" w:rsidRDefault="003C3FA6">
      <w:pPr>
        <w:pStyle w:val="Tekstpodstawowy"/>
        <w:rPr>
          <w:b/>
          <w:sz w:val="20"/>
        </w:rPr>
      </w:pPr>
    </w:p>
    <w:p w:rsidR="003C3FA6" w:rsidRDefault="003C3FA6">
      <w:pPr>
        <w:pStyle w:val="Tekstpodstawowy"/>
        <w:spacing w:before="12"/>
        <w:rPr>
          <w:b/>
          <w:sz w:val="16"/>
        </w:rPr>
      </w:pPr>
    </w:p>
    <w:p w:rsidR="003C3FA6" w:rsidRDefault="00DE76A9" w:rsidP="006504A1">
      <w:pPr>
        <w:spacing w:before="56"/>
        <w:rPr>
          <w:b/>
        </w:rPr>
      </w:pPr>
      <w:r>
        <w:rPr>
          <w:b/>
          <w:u w:val="single"/>
        </w:rPr>
        <w:t>Przedmiot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zapytania:</w:t>
      </w:r>
    </w:p>
    <w:p w:rsidR="003C3FA6" w:rsidRDefault="003C3FA6">
      <w:pPr>
        <w:pStyle w:val="Tekstpodstawowy"/>
        <w:spacing w:before="1"/>
        <w:rPr>
          <w:b/>
          <w:sz w:val="15"/>
        </w:rPr>
      </w:pPr>
    </w:p>
    <w:p w:rsidR="006504A1" w:rsidRPr="006504A1" w:rsidRDefault="006504A1" w:rsidP="006504A1">
      <w:pPr>
        <w:widowControl/>
        <w:suppressAutoHyphens/>
        <w:autoSpaceDE/>
        <w:spacing w:after="200" w:line="276" w:lineRule="auto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 W</w:t>
      </w:r>
      <w:r w:rsidRPr="006504A1">
        <w:rPr>
          <w:rFonts w:cs="Times New Roman"/>
        </w:rPr>
        <w:t>ykonanie audytu energetycznego dla Muzeum Górnośląskiego w Bytomiu na potrzeby realizacji projektu pn. „Modernizacja infrastruktury Muzeum Górnośląskiego w Bytomiu wraz z budową nowych wystaw stałych, w aspekcie rozwijania kompetencji kulturowych społeczeństwa”</w:t>
      </w:r>
    </w:p>
    <w:p w:rsidR="003C3FA6" w:rsidRDefault="003C3FA6">
      <w:pPr>
        <w:pStyle w:val="Tekstpodstawowy"/>
        <w:spacing w:before="3"/>
        <w:rPr>
          <w:b/>
          <w:sz w:val="16"/>
        </w:rPr>
      </w:pPr>
    </w:p>
    <w:p w:rsidR="003C3FA6" w:rsidRDefault="00DE76A9" w:rsidP="006504A1">
      <w:pPr>
        <w:rPr>
          <w:b/>
        </w:rPr>
      </w:pPr>
      <w:r>
        <w:rPr>
          <w:b/>
          <w:u w:val="single"/>
        </w:rPr>
        <w:t>Zamawiający:</w:t>
      </w:r>
    </w:p>
    <w:p w:rsidR="003C3FA6" w:rsidRDefault="003C3FA6">
      <w:pPr>
        <w:pStyle w:val="Tekstpodstawowy"/>
        <w:spacing w:before="1"/>
        <w:rPr>
          <w:b/>
          <w:sz w:val="15"/>
        </w:rPr>
      </w:pPr>
    </w:p>
    <w:p w:rsidR="003C3FA6" w:rsidRDefault="00DE76A9" w:rsidP="006504A1">
      <w:pPr>
        <w:pStyle w:val="Nagwek1"/>
        <w:spacing w:before="57"/>
        <w:ind w:left="0"/>
      </w:pPr>
      <w:r>
        <w:t>Muzeum</w:t>
      </w:r>
      <w:r>
        <w:rPr>
          <w:spacing w:val="-2"/>
        </w:rPr>
        <w:t xml:space="preserve"> </w:t>
      </w:r>
      <w:r>
        <w:t>Górnośląskie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Bytomiu</w:t>
      </w:r>
    </w:p>
    <w:p w:rsidR="003C3FA6" w:rsidRDefault="00DE76A9" w:rsidP="006504A1">
      <w:pPr>
        <w:pStyle w:val="Tekstpodstawowy"/>
        <w:spacing w:before="41" w:line="276" w:lineRule="auto"/>
        <w:ind w:right="5274"/>
      </w:pPr>
      <w:r>
        <w:t>Plac Jana III Sobieskiego nr 2, 41-902 Bytom</w:t>
      </w:r>
      <w:r>
        <w:rPr>
          <w:spacing w:val="-47"/>
        </w:rPr>
        <w:t xml:space="preserve"> </w:t>
      </w:r>
      <w:r>
        <w:t>tel.:</w:t>
      </w:r>
      <w:r>
        <w:rPr>
          <w:spacing w:val="-3"/>
        </w:rPr>
        <w:t xml:space="preserve"> </w:t>
      </w:r>
      <w:r>
        <w:t>+48 32-281-82-94 w.</w:t>
      </w:r>
      <w:r>
        <w:rPr>
          <w:spacing w:val="-4"/>
        </w:rPr>
        <w:t xml:space="preserve"> </w:t>
      </w:r>
      <w:r>
        <w:t>111</w:t>
      </w:r>
    </w:p>
    <w:p w:rsidR="003C3FA6" w:rsidRDefault="00DE76A9" w:rsidP="006504A1">
      <w:pPr>
        <w:pStyle w:val="Tekstpodstawowy"/>
        <w:spacing w:line="268" w:lineRule="exact"/>
      </w:pPr>
      <w:r>
        <w:t>e-mail:</w:t>
      </w:r>
      <w:r>
        <w:rPr>
          <w:color w:val="0462C1"/>
          <w:spacing w:val="-6"/>
        </w:rPr>
        <w:t xml:space="preserve"> </w:t>
      </w:r>
      <w:hyperlink r:id="rId8">
        <w:r>
          <w:rPr>
            <w:color w:val="0462C1"/>
            <w:u w:val="single" w:color="0462C1"/>
          </w:rPr>
          <w:t>sekretariat@muzeum.bytom.pl</w:t>
        </w:r>
      </w:hyperlink>
    </w:p>
    <w:p w:rsidR="003C3FA6" w:rsidRDefault="003C3FA6">
      <w:pPr>
        <w:pStyle w:val="Tekstpodstawowy"/>
        <w:rPr>
          <w:sz w:val="20"/>
        </w:rPr>
      </w:pPr>
    </w:p>
    <w:p w:rsidR="003C3FA6" w:rsidRDefault="003C3FA6">
      <w:pPr>
        <w:pStyle w:val="Tekstpodstawowy"/>
        <w:rPr>
          <w:sz w:val="20"/>
        </w:rPr>
      </w:pPr>
    </w:p>
    <w:p w:rsidR="003C3FA6" w:rsidRDefault="003C3FA6">
      <w:pPr>
        <w:pStyle w:val="Tekstpodstawowy"/>
        <w:spacing w:before="9"/>
        <w:rPr>
          <w:sz w:val="16"/>
        </w:rPr>
      </w:pPr>
    </w:p>
    <w:p w:rsidR="003C3FA6" w:rsidRDefault="00DE76A9">
      <w:pPr>
        <w:pStyle w:val="Nagwek1"/>
      </w:pPr>
      <w:r>
        <w:rPr>
          <w:u w:val="single"/>
        </w:rPr>
        <w:t>Przedmiot</w:t>
      </w:r>
      <w:r>
        <w:rPr>
          <w:spacing w:val="-7"/>
          <w:u w:val="single"/>
        </w:rPr>
        <w:t xml:space="preserve"> </w:t>
      </w:r>
      <w:r>
        <w:rPr>
          <w:u w:val="single"/>
        </w:rPr>
        <w:t>zamówienia:</w:t>
      </w:r>
    </w:p>
    <w:p w:rsidR="003C3FA6" w:rsidRDefault="003C3FA6">
      <w:pPr>
        <w:pStyle w:val="Tekstpodstawowy"/>
        <w:spacing w:before="1"/>
        <w:rPr>
          <w:b/>
          <w:sz w:val="15"/>
        </w:rPr>
      </w:pPr>
    </w:p>
    <w:p w:rsidR="003C3FA6" w:rsidRDefault="00DE76A9" w:rsidP="006504A1">
      <w:pPr>
        <w:pStyle w:val="Akapitzlist"/>
        <w:numPr>
          <w:ilvl w:val="0"/>
          <w:numId w:val="2"/>
        </w:numPr>
        <w:spacing w:before="56"/>
        <w:ind w:left="0" w:firstLine="0"/>
        <w:rPr>
          <w:b/>
        </w:rPr>
      </w:pPr>
      <w:r>
        <w:rPr>
          <w:b/>
        </w:rPr>
        <w:t>Zakres</w:t>
      </w:r>
      <w:r>
        <w:rPr>
          <w:b/>
          <w:spacing w:val="-3"/>
        </w:rPr>
        <w:t xml:space="preserve"> </w:t>
      </w:r>
      <w:r w:rsidR="006504A1">
        <w:rPr>
          <w:b/>
        </w:rPr>
        <w:t>audytu:</w:t>
      </w:r>
    </w:p>
    <w:p w:rsidR="003C3FA6" w:rsidRDefault="003C3FA6">
      <w:pPr>
        <w:pStyle w:val="Tekstpodstawowy"/>
        <w:spacing w:before="8"/>
        <w:rPr>
          <w:b/>
          <w:sz w:val="19"/>
        </w:rPr>
      </w:pPr>
    </w:p>
    <w:p w:rsidR="003C3FA6" w:rsidRDefault="003E28F6" w:rsidP="00133CDD">
      <w:pPr>
        <w:pStyle w:val="Tekstpodstawowy"/>
        <w:jc w:val="both"/>
      </w:pPr>
      <w:r>
        <w:t xml:space="preserve">Audyt energetyczny budynku położonego przy PL. </w:t>
      </w:r>
      <w:r w:rsidRPr="003E28F6">
        <w:t xml:space="preserve"> </w:t>
      </w:r>
      <w:r>
        <w:t>Jana III Sobieskiego</w:t>
      </w:r>
      <w:r w:rsidRPr="003E28F6">
        <w:t xml:space="preserve"> 2</w:t>
      </w:r>
      <w:r>
        <w:t xml:space="preserve"> w Bytomiu z uwzględnieniem planowanych do wykonania prac w ramach zadania;  </w:t>
      </w:r>
      <w:r w:rsidRPr="003E28F6">
        <w:t>„Modernizacja infrastruktury Muzeum Górnośląskiego w Bytomiu wraz z budową nowych wystaw stałych, w aspekcie rozwijania kompetencji kulturowych społeczeństwa</w:t>
      </w:r>
      <w:r>
        <w:t>.</w:t>
      </w:r>
    </w:p>
    <w:p w:rsidR="003E28F6" w:rsidRDefault="003E28F6">
      <w:pPr>
        <w:pStyle w:val="Tekstpodstawowy"/>
      </w:pPr>
    </w:p>
    <w:p w:rsidR="003E28F6" w:rsidRPr="003E28F6" w:rsidRDefault="003E28F6">
      <w:pPr>
        <w:pStyle w:val="Tekstpodstawowy"/>
        <w:rPr>
          <w:b/>
        </w:rPr>
      </w:pPr>
      <w:r w:rsidRPr="003E28F6">
        <w:rPr>
          <w:b/>
        </w:rPr>
        <w:t>Dane budynku:</w:t>
      </w:r>
    </w:p>
    <w:p w:rsidR="003E28F6" w:rsidRDefault="003E28F6">
      <w:pPr>
        <w:pStyle w:val="Tekstpodstawowy"/>
      </w:pPr>
      <w:r>
        <w:t>Kubatura: 45180m3</w:t>
      </w:r>
    </w:p>
    <w:p w:rsidR="003E28F6" w:rsidRDefault="003E28F6">
      <w:pPr>
        <w:pStyle w:val="Tekstpodstawowy"/>
      </w:pPr>
      <w:r>
        <w:t>Powierzchnia użytkowa 8300m2</w:t>
      </w:r>
    </w:p>
    <w:p w:rsidR="003E28F6" w:rsidRDefault="003E28F6">
      <w:pPr>
        <w:pStyle w:val="Tekstpodstawowy"/>
      </w:pPr>
      <w:r>
        <w:t>Powierzchnia zabudowy: 2311m2</w:t>
      </w:r>
    </w:p>
    <w:p w:rsidR="00133CDD" w:rsidRDefault="00133CDD">
      <w:pPr>
        <w:pStyle w:val="Tekstpodstawowy"/>
      </w:pPr>
      <w:r>
        <w:t>Kondygnacje: 5 nadziemnych, 1 podziemna</w:t>
      </w:r>
    </w:p>
    <w:p w:rsidR="00133CDD" w:rsidRDefault="00133CDD">
      <w:pPr>
        <w:pStyle w:val="Tekstpodstawowy"/>
      </w:pPr>
    </w:p>
    <w:p w:rsidR="00133CDD" w:rsidRPr="00133CDD" w:rsidRDefault="00133CDD" w:rsidP="00133CDD">
      <w:pPr>
        <w:widowControl/>
        <w:adjustRightInd w:val="0"/>
        <w:rPr>
          <w:rFonts w:asciiTheme="minorHAnsi" w:hAnsiTheme="minorHAnsi" w:cstheme="minorHAnsi"/>
          <w:b/>
          <w:color w:val="000000"/>
        </w:rPr>
      </w:pPr>
      <w:r w:rsidRPr="00133CDD">
        <w:rPr>
          <w:rFonts w:asciiTheme="minorHAnsi" w:hAnsiTheme="minorHAnsi" w:cstheme="minorHAnsi"/>
          <w:b/>
          <w:color w:val="000000"/>
        </w:rPr>
        <w:t>Przyłącza do sieci zewnętrznych:</w:t>
      </w:r>
    </w:p>
    <w:p w:rsidR="00133CDD" w:rsidRPr="00133CDD" w:rsidRDefault="00133CDD" w:rsidP="00133CDD">
      <w:pPr>
        <w:widowControl/>
        <w:adjustRightInd w:val="0"/>
        <w:rPr>
          <w:rFonts w:asciiTheme="minorHAnsi" w:hAnsiTheme="minorHAnsi" w:cstheme="minorHAnsi"/>
          <w:color w:val="000000"/>
        </w:rPr>
      </w:pPr>
      <w:r w:rsidRPr="00133CDD">
        <w:rPr>
          <w:rFonts w:asciiTheme="minorHAnsi" w:hAnsiTheme="minorHAnsi" w:cstheme="minorHAnsi"/>
          <w:color w:val="000000"/>
        </w:rPr>
        <w:t>· przyłącze do sieci wodociągowej ( CWU podgrzewana elektrycznie)</w:t>
      </w:r>
    </w:p>
    <w:p w:rsidR="00133CDD" w:rsidRPr="00133CDD" w:rsidRDefault="00133CDD" w:rsidP="00133CDD">
      <w:pPr>
        <w:widowControl/>
        <w:adjustRightInd w:val="0"/>
        <w:rPr>
          <w:rFonts w:asciiTheme="minorHAnsi" w:hAnsiTheme="minorHAnsi" w:cstheme="minorHAnsi"/>
          <w:color w:val="000000"/>
        </w:rPr>
      </w:pPr>
      <w:r w:rsidRPr="00133CDD">
        <w:rPr>
          <w:rFonts w:asciiTheme="minorHAnsi" w:hAnsiTheme="minorHAnsi" w:cstheme="minorHAnsi"/>
          <w:color w:val="000000"/>
        </w:rPr>
        <w:t>· przyłącze do kanalizacji sanitarnej</w:t>
      </w:r>
    </w:p>
    <w:p w:rsidR="00133CDD" w:rsidRPr="00133CDD" w:rsidRDefault="00133CDD" w:rsidP="00133CDD">
      <w:pPr>
        <w:widowControl/>
        <w:adjustRightInd w:val="0"/>
        <w:rPr>
          <w:rFonts w:asciiTheme="minorHAnsi" w:hAnsiTheme="minorHAnsi" w:cstheme="minorHAnsi"/>
          <w:color w:val="000000"/>
        </w:rPr>
      </w:pPr>
      <w:r w:rsidRPr="00133CDD">
        <w:rPr>
          <w:rFonts w:asciiTheme="minorHAnsi" w:hAnsiTheme="minorHAnsi" w:cstheme="minorHAnsi"/>
          <w:color w:val="000000"/>
        </w:rPr>
        <w:t>· przyłącze do kanalizacji deszczowej</w:t>
      </w:r>
    </w:p>
    <w:p w:rsidR="00133CDD" w:rsidRPr="00133CDD" w:rsidRDefault="00133CDD" w:rsidP="00133CDD">
      <w:pPr>
        <w:widowControl/>
        <w:adjustRightInd w:val="0"/>
        <w:rPr>
          <w:rFonts w:asciiTheme="minorHAnsi" w:hAnsiTheme="minorHAnsi" w:cstheme="minorHAnsi"/>
          <w:color w:val="000000"/>
        </w:rPr>
      </w:pPr>
      <w:r w:rsidRPr="00133CDD">
        <w:rPr>
          <w:rFonts w:asciiTheme="minorHAnsi" w:hAnsiTheme="minorHAnsi" w:cstheme="minorHAnsi"/>
          <w:color w:val="000000"/>
        </w:rPr>
        <w:t>· przyłącze do sieci energetycznej (moc przyłącza głównego 45kW)</w:t>
      </w:r>
    </w:p>
    <w:p w:rsidR="00133CDD" w:rsidRPr="00133CDD" w:rsidRDefault="00133CDD" w:rsidP="00133CDD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color w:val="000000"/>
        </w:rPr>
      </w:pPr>
      <w:r w:rsidRPr="00133CDD">
        <w:rPr>
          <w:rFonts w:asciiTheme="minorHAnsi" w:hAnsiTheme="minorHAnsi" w:cstheme="minorHAnsi"/>
          <w:color w:val="000000"/>
        </w:rPr>
        <w:t>· przyłącze do sieci ciepłowniczej (CO )</w:t>
      </w:r>
    </w:p>
    <w:p w:rsidR="00133CDD" w:rsidRDefault="00133CDD">
      <w:pPr>
        <w:pStyle w:val="Tekstpodstawowy"/>
      </w:pPr>
    </w:p>
    <w:p w:rsidR="003E28F6" w:rsidRPr="003E28F6" w:rsidRDefault="003E28F6">
      <w:pPr>
        <w:pStyle w:val="Tekstpodstawowy"/>
        <w:rPr>
          <w:b/>
        </w:rPr>
      </w:pPr>
      <w:r w:rsidRPr="003E28F6">
        <w:rPr>
          <w:b/>
        </w:rPr>
        <w:t xml:space="preserve">Opis budynku: </w:t>
      </w:r>
    </w:p>
    <w:p w:rsidR="005849F0" w:rsidRDefault="003E28F6" w:rsidP="005849F0">
      <w:pPr>
        <w:pStyle w:val="Tekstpodstawowy"/>
        <w:jc w:val="both"/>
        <w:rPr>
          <w:rFonts w:asciiTheme="minorHAnsi" w:hAnsiTheme="minorHAnsi" w:cstheme="minorHAnsi"/>
        </w:rPr>
      </w:pPr>
      <w:r w:rsidRPr="003E28F6">
        <w:rPr>
          <w:rFonts w:asciiTheme="minorHAnsi" w:hAnsiTheme="minorHAnsi" w:cstheme="minorHAnsi"/>
        </w:rPr>
        <w:t>Budynek ekspozycyjno-administracyjny Muzeum Górnośląskiego w Bytomiu, zlokalizowany jest na działce nr 27, przy Placu Jana III Sobieskiego 2. Jest jedynym obiektem zlokalizowanym na działce. Dwuskrzydłowy gmach został wzniesiony w latach 1929-1930.</w:t>
      </w:r>
      <w:r w:rsidR="00445378">
        <w:rPr>
          <w:rFonts w:asciiTheme="minorHAnsi" w:hAnsiTheme="minorHAnsi" w:cstheme="minorHAnsi"/>
        </w:rPr>
        <w:t xml:space="preserve"> </w:t>
      </w:r>
      <w:r w:rsidRPr="003E28F6">
        <w:rPr>
          <w:rFonts w:asciiTheme="minorHAnsi" w:hAnsiTheme="minorHAnsi" w:cstheme="minorHAnsi"/>
        </w:rPr>
        <w:t>W budynku mieszczą się sale wysta</w:t>
      </w:r>
      <w:r>
        <w:rPr>
          <w:rFonts w:asciiTheme="minorHAnsi" w:hAnsiTheme="minorHAnsi" w:cstheme="minorHAnsi"/>
        </w:rPr>
        <w:t>w</w:t>
      </w:r>
      <w:r w:rsidRPr="003E28F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</w:p>
    <w:p w:rsidR="005849F0" w:rsidRDefault="005849F0" w:rsidP="005849F0">
      <w:pPr>
        <w:pStyle w:val="Tekstpodstawowy"/>
        <w:jc w:val="both"/>
        <w:rPr>
          <w:rFonts w:asciiTheme="minorHAnsi" w:hAnsiTheme="minorHAnsi" w:cstheme="minorHAnsi"/>
        </w:rPr>
      </w:pPr>
    </w:p>
    <w:p w:rsidR="005849F0" w:rsidRDefault="005849F0" w:rsidP="005849F0">
      <w:pPr>
        <w:pStyle w:val="Tekstpodstawowy"/>
        <w:jc w:val="both"/>
        <w:rPr>
          <w:rFonts w:asciiTheme="minorHAnsi" w:hAnsiTheme="minorHAnsi" w:cstheme="minorHAnsi"/>
        </w:rPr>
      </w:pPr>
    </w:p>
    <w:p w:rsidR="003E28F6" w:rsidRDefault="003E28F6" w:rsidP="005849F0">
      <w:pPr>
        <w:pStyle w:val="Tekstpodstawowy"/>
        <w:jc w:val="both"/>
        <w:rPr>
          <w:rFonts w:asciiTheme="minorHAnsi" w:hAnsiTheme="minorHAnsi" w:cstheme="minorHAnsi"/>
        </w:rPr>
      </w:pPr>
      <w:r w:rsidRPr="003E28F6">
        <w:rPr>
          <w:rFonts w:asciiTheme="minorHAnsi" w:hAnsiTheme="minorHAnsi" w:cstheme="minorHAnsi"/>
        </w:rPr>
        <w:t>magazyny, pracownie i biura.</w:t>
      </w:r>
      <w:r w:rsidR="00133CDD" w:rsidRPr="00133CDD">
        <w:rPr>
          <w:rFonts w:ascii="Times New Roman" w:hAnsi="Times New Roman" w:cs="Times New Roman"/>
          <w:sz w:val="28"/>
          <w:szCs w:val="28"/>
        </w:rPr>
        <w:t xml:space="preserve"> </w:t>
      </w:r>
      <w:r w:rsidR="00133CDD" w:rsidRPr="00133CDD">
        <w:rPr>
          <w:rFonts w:asciiTheme="minorHAnsi" w:hAnsiTheme="minorHAnsi" w:cstheme="minorHAnsi"/>
        </w:rPr>
        <w:t>Ściany fundamentowe i piwniczne – cegła pełna. Ściany kondygnacji nadziemnych – cegła pełna z okładziną zewnętrzna z cegły klinkierowej. Ściany wewnętrzne – murowane z cegły pełnej. Stropodach – wykonany z płyty żelbetowej. Pokrycie dachu – warstwy papy</w:t>
      </w:r>
      <w:r w:rsidR="00133CDD">
        <w:rPr>
          <w:rFonts w:asciiTheme="minorHAnsi" w:hAnsiTheme="minorHAnsi" w:cstheme="minorHAnsi"/>
        </w:rPr>
        <w:t>, oraz częściowo EPDM.</w:t>
      </w:r>
      <w:r w:rsidR="005849F0">
        <w:rPr>
          <w:rFonts w:asciiTheme="minorHAnsi" w:hAnsiTheme="minorHAnsi" w:cstheme="minorHAnsi"/>
        </w:rPr>
        <w:t xml:space="preserve"> Okna różne: aluminium, drewno, PCV.</w:t>
      </w:r>
      <w:r w:rsidR="00133CDD">
        <w:rPr>
          <w:rFonts w:asciiTheme="minorHAnsi" w:hAnsiTheme="minorHAnsi" w:cstheme="minorHAnsi"/>
        </w:rPr>
        <w:t xml:space="preserve"> Budynek posiada indywidualne klimatyzatory w wybranych pomieszczeniach  oraz wentylację mechaniczną </w:t>
      </w:r>
      <w:r w:rsidR="005849F0">
        <w:rPr>
          <w:rFonts w:asciiTheme="minorHAnsi" w:hAnsiTheme="minorHAnsi" w:cstheme="minorHAnsi"/>
        </w:rPr>
        <w:t xml:space="preserve"> piątej kondygnacji.</w:t>
      </w:r>
      <w:r w:rsidR="009D1A9A">
        <w:rPr>
          <w:rFonts w:asciiTheme="minorHAnsi" w:hAnsiTheme="minorHAnsi" w:cstheme="minorHAnsi"/>
        </w:rPr>
        <w:t xml:space="preserve"> Budynek wp</w:t>
      </w:r>
      <w:r w:rsidR="00F24FAD">
        <w:rPr>
          <w:rFonts w:asciiTheme="minorHAnsi" w:hAnsiTheme="minorHAnsi" w:cstheme="minorHAnsi"/>
        </w:rPr>
        <w:t>isany jest do rejestru zabytków</w:t>
      </w:r>
      <w:r w:rsidR="00CD51AB">
        <w:rPr>
          <w:rFonts w:asciiTheme="minorHAnsi" w:hAnsiTheme="minorHAnsi" w:cstheme="minorHAnsi"/>
        </w:rPr>
        <w:t xml:space="preserve"> ( pod nr. A/1097/22 ).</w:t>
      </w:r>
    </w:p>
    <w:p w:rsidR="005849F0" w:rsidRDefault="005849F0" w:rsidP="00133CDD">
      <w:pPr>
        <w:pStyle w:val="Tekstpodstawowy"/>
        <w:jc w:val="both"/>
        <w:rPr>
          <w:rFonts w:asciiTheme="minorHAnsi" w:hAnsiTheme="minorHAnsi" w:cstheme="minorHAnsi"/>
        </w:rPr>
      </w:pPr>
    </w:p>
    <w:p w:rsidR="005849F0" w:rsidRDefault="005849F0" w:rsidP="00133CDD">
      <w:pPr>
        <w:pStyle w:val="Tekstpodstawowy"/>
        <w:jc w:val="both"/>
        <w:rPr>
          <w:rFonts w:asciiTheme="minorHAnsi" w:hAnsiTheme="minorHAnsi" w:cstheme="minorHAnsi"/>
          <w:b/>
        </w:rPr>
      </w:pPr>
      <w:r w:rsidRPr="00445378">
        <w:rPr>
          <w:rFonts w:asciiTheme="minorHAnsi" w:hAnsiTheme="minorHAnsi" w:cstheme="minorHAnsi"/>
          <w:b/>
        </w:rPr>
        <w:t>Planowane do wykonania prace w ramach zadania: „Modernizacja infrastruktury Muzeum Górnośląskiego w Bytomiu wraz z budową nowych wystaw stałych, w aspekcie rozwijania kompetencji kulturowych społeczeństwa”:</w:t>
      </w:r>
    </w:p>
    <w:p w:rsidR="00A60B49" w:rsidRPr="00445378" w:rsidRDefault="00A60B49" w:rsidP="00133CDD">
      <w:pPr>
        <w:pStyle w:val="Tekstpodstawowy"/>
        <w:jc w:val="both"/>
        <w:rPr>
          <w:rFonts w:asciiTheme="minorHAnsi" w:hAnsiTheme="minorHAnsi" w:cstheme="minorHAnsi"/>
          <w:b/>
        </w:rPr>
      </w:pPr>
    </w:p>
    <w:p w:rsidR="00445378" w:rsidRPr="00445378" w:rsidRDefault="00445378" w:rsidP="00445378">
      <w:pPr>
        <w:widowControl/>
        <w:autoSpaceDE/>
        <w:autoSpaceDN/>
        <w:spacing w:after="200" w:line="276" w:lineRule="auto"/>
        <w:ind w:left="720"/>
        <w:contextualSpacing/>
        <w:jc w:val="both"/>
      </w:pPr>
      <w:r w:rsidRPr="00445378">
        <w:t>- termomodernizacja  dachu z przywróceniem naświetli</w:t>
      </w:r>
    </w:p>
    <w:p w:rsidR="00445378" w:rsidRPr="00445378" w:rsidRDefault="00445378" w:rsidP="009D1A9A">
      <w:pPr>
        <w:widowControl/>
        <w:autoSpaceDE/>
        <w:autoSpaceDN/>
        <w:spacing w:after="200" w:line="276" w:lineRule="auto"/>
        <w:ind w:left="720"/>
        <w:contextualSpacing/>
        <w:jc w:val="both"/>
      </w:pPr>
      <w:r w:rsidRPr="00445378">
        <w:t>- wymiana okien aluminiowych na fasadzie, przewiązce oraz okien na klatce schodowej</w:t>
      </w:r>
    </w:p>
    <w:p w:rsidR="00445378" w:rsidRPr="00445378" w:rsidRDefault="00445378" w:rsidP="00445378">
      <w:pPr>
        <w:widowControl/>
        <w:autoSpaceDE/>
        <w:autoSpaceDN/>
        <w:spacing w:after="200" w:line="276" w:lineRule="auto"/>
        <w:ind w:left="720"/>
        <w:contextualSpacing/>
        <w:jc w:val="both"/>
      </w:pPr>
      <w:r w:rsidRPr="00445378">
        <w:t>- wymiana instalacji elektrycznej</w:t>
      </w:r>
    </w:p>
    <w:p w:rsidR="00445378" w:rsidRPr="00445378" w:rsidRDefault="00445378" w:rsidP="00445378">
      <w:pPr>
        <w:widowControl/>
        <w:autoSpaceDE/>
        <w:autoSpaceDN/>
        <w:spacing w:after="200" w:line="276" w:lineRule="auto"/>
        <w:ind w:left="720"/>
        <w:contextualSpacing/>
        <w:jc w:val="both"/>
      </w:pPr>
      <w:r w:rsidRPr="00445378">
        <w:t>- wymiana instalacji wod-kan  wraz z remontem toalet</w:t>
      </w:r>
    </w:p>
    <w:p w:rsidR="00445378" w:rsidRPr="00445378" w:rsidRDefault="00445378" w:rsidP="00445378">
      <w:pPr>
        <w:widowControl/>
        <w:autoSpaceDE/>
        <w:autoSpaceDN/>
        <w:spacing w:after="200" w:line="276" w:lineRule="auto"/>
        <w:ind w:left="720"/>
        <w:contextualSpacing/>
        <w:jc w:val="both"/>
      </w:pPr>
      <w:r w:rsidRPr="00445378">
        <w:t>- modernizacja układu centralnego ogrzewania</w:t>
      </w:r>
    </w:p>
    <w:p w:rsidR="00445378" w:rsidRPr="00445378" w:rsidRDefault="00445378" w:rsidP="00445378">
      <w:pPr>
        <w:widowControl/>
        <w:autoSpaceDE/>
        <w:autoSpaceDN/>
        <w:spacing w:after="200" w:line="276" w:lineRule="auto"/>
        <w:ind w:left="720"/>
        <w:contextualSpacing/>
        <w:jc w:val="both"/>
      </w:pPr>
      <w:r w:rsidRPr="00445378">
        <w:t>- rozbudowa systemu wentylacji i klimatyzacji</w:t>
      </w:r>
    </w:p>
    <w:p w:rsidR="00445378" w:rsidRPr="00445378" w:rsidRDefault="00445378" w:rsidP="00445378">
      <w:pPr>
        <w:widowControl/>
        <w:autoSpaceDE/>
        <w:autoSpaceDN/>
        <w:spacing w:after="200" w:line="276" w:lineRule="auto"/>
        <w:ind w:left="720"/>
        <w:contextualSpacing/>
        <w:jc w:val="both"/>
      </w:pPr>
      <w:r w:rsidRPr="00445378">
        <w:t>- montaż instalacji BMS</w:t>
      </w:r>
    </w:p>
    <w:p w:rsidR="00445378" w:rsidRPr="00445378" w:rsidRDefault="00445378" w:rsidP="00445378">
      <w:pPr>
        <w:widowControl/>
        <w:autoSpaceDE/>
        <w:autoSpaceDN/>
        <w:spacing w:after="200" w:line="276" w:lineRule="auto"/>
        <w:ind w:left="720"/>
        <w:contextualSpacing/>
        <w:jc w:val="both"/>
      </w:pPr>
      <w:r w:rsidRPr="00445378">
        <w:t xml:space="preserve">- remont wnętrz wraz z wyposażeniem </w:t>
      </w:r>
    </w:p>
    <w:p w:rsidR="00445378" w:rsidRPr="00445378" w:rsidRDefault="00445378" w:rsidP="00445378">
      <w:pPr>
        <w:widowControl/>
        <w:autoSpaceDE/>
        <w:autoSpaceDN/>
        <w:spacing w:after="200" w:line="276" w:lineRule="auto"/>
        <w:ind w:left="720"/>
        <w:contextualSpacing/>
        <w:jc w:val="both"/>
      </w:pPr>
      <w:r w:rsidRPr="00445378">
        <w:t>- opracowanie projektów wystaw stałych</w:t>
      </w:r>
    </w:p>
    <w:p w:rsidR="00445378" w:rsidRPr="00445378" w:rsidRDefault="00445378" w:rsidP="00445378">
      <w:pPr>
        <w:widowControl/>
        <w:autoSpaceDE/>
        <w:autoSpaceDN/>
        <w:spacing w:after="200" w:line="276" w:lineRule="auto"/>
        <w:ind w:left="720"/>
        <w:contextualSpacing/>
        <w:jc w:val="both"/>
      </w:pPr>
      <w:r w:rsidRPr="00445378">
        <w:t>- realizacja wystaw stałych</w:t>
      </w:r>
    </w:p>
    <w:p w:rsidR="00445378" w:rsidRDefault="00445378" w:rsidP="00445378">
      <w:pPr>
        <w:widowControl/>
        <w:autoSpaceDE/>
        <w:autoSpaceDN/>
        <w:spacing w:after="200" w:line="276" w:lineRule="auto"/>
        <w:ind w:left="720"/>
        <w:contextualSpacing/>
        <w:jc w:val="both"/>
      </w:pPr>
      <w:r w:rsidRPr="00445378">
        <w:t>- wymiana uszkodzonych okładzin elewacji wraz z uzupełnieniem ubytków w okładzinach oraz czyszczenie elewacji, montaż oświetlenia</w:t>
      </w:r>
    </w:p>
    <w:p w:rsidR="00A60B49" w:rsidRPr="00A60B49" w:rsidRDefault="00A60B49" w:rsidP="00445378">
      <w:pPr>
        <w:widowControl/>
        <w:autoSpaceDE/>
        <w:autoSpaceDN/>
        <w:spacing w:after="200" w:line="276" w:lineRule="auto"/>
        <w:ind w:left="720"/>
        <w:contextualSpacing/>
        <w:jc w:val="both"/>
        <w:rPr>
          <w:b/>
        </w:rPr>
      </w:pPr>
    </w:p>
    <w:p w:rsidR="00A60B49" w:rsidRPr="00A60B49" w:rsidRDefault="00A60B49" w:rsidP="00A60B49">
      <w:pPr>
        <w:widowControl/>
        <w:autoSpaceDE/>
        <w:autoSpaceDN/>
        <w:spacing w:after="200" w:line="276" w:lineRule="auto"/>
        <w:contextualSpacing/>
        <w:jc w:val="both"/>
        <w:rPr>
          <w:b/>
        </w:rPr>
      </w:pPr>
      <w:r w:rsidRPr="00A60B49">
        <w:rPr>
          <w:b/>
        </w:rPr>
        <w:t>Inne wymagania dotyczące opracowania audytu:</w:t>
      </w:r>
    </w:p>
    <w:p w:rsidR="003C3FA6" w:rsidRDefault="003C3FA6">
      <w:pPr>
        <w:spacing w:line="273" w:lineRule="auto"/>
      </w:pPr>
    </w:p>
    <w:p w:rsidR="00A60B49" w:rsidRPr="00A60B49" w:rsidRDefault="00A60B49" w:rsidP="00A60B49">
      <w:pPr>
        <w:numPr>
          <w:ilvl w:val="0"/>
          <w:numId w:val="1"/>
        </w:numPr>
        <w:spacing w:line="273" w:lineRule="auto"/>
        <w:ind w:left="0" w:firstLine="0"/>
        <w:jc w:val="both"/>
      </w:pPr>
      <w:r w:rsidRPr="00A60B49">
        <w:t xml:space="preserve">Celem sprawdzenia warunków związanych z wykonaniem zamówienia oraz skalkulowaniem oferty, Zamawiający zaleca odbycie przez wykonawcę wizji lokalnej przed terminem składania ofert w siedzibie Zamawiającego. Wizja lokalna nie jest obowiązkowa i jej odbycie nie jest warunkiem złożenia oferty. Wizje można przeprowadzić w dniach od poniedziałku do piątku po uprzednim uzgodnieniu terminu z Zamawiającym. </w:t>
      </w:r>
      <w:r>
        <w:t xml:space="preserve"> </w:t>
      </w:r>
      <w:r w:rsidRPr="00A60B49">
        <w:t>Wykonawca zainteresowany wizją lokalną winien złożyć w tej sprawie</w:t>
      </w:r>
      <w:r w:rsidR="00536A1B">
        <w:t xml:space="preserve"> </w:t>
      </w:r>
      <w:r w:rsidRPr="00A60B49">
        <w:t>pisemny wniosek do Zamawiającego z proponowanym terminem przeprowadzenia wizji</w:t>
      </w:r>
      <w:r w:rsidR="00536A1B">
        <w:t xml:space="preserve"> </w:t>
      </w:r>
      <w:r w:rsidRPr="00A60B49">
        <w:t>lokalnej i wykazem osób (imię i nazwisko) biorących w niej udział, pocztą elektroniczną na</w:t>
      </w:r>
      <w:r w:rsidR="00536A1B">
        <w:t xml:space="preserve"> </w:t>
      </w:r>
      <w:r w:rsidRPr="00A60B49">
        <w:t xml:space="preserve">adres: </w:t>
      </w:r>
      <w:hyperlink r:id="rId9" w:history="1">
        <w:r w:rsidR="001F7C56" w:rsidRPr="00B861A8">
          <w:rPr>
            <w:rStyle w:val="Hipercze"/>
          </w:rPr>
          <w:t xml:space="preserve">przetarg@muzeum.bytom.pl. </w:t>
        </w:r>
      </w:hyperlink>
      <w:r w:rsidRPr="00A60B49">
        <w:t>Koszt dokonania wizji lokalnej ponosi Wykonawca.</w:t>
      </w:r>
    </w:p>
    <w:p w:rsidR="00A60B49" w:rsidRPr="00A60B49" w:rsidRDefault="00A60B49" w:rsidP="00A60B49">
      <w:pPr>
        <w:spacing w:line="273" w:lineRule="auto"/>
      </w:pPr>
    </w:p>
    <w:p w:rsidR="00536A1B" w:rsidRPr="00536A1B" w:rsidRDefault="00A60B49" w:rsidP="00536A1B">
      <w:pPr>
        <w:numPr>
          <w:ilvl w:val="0"/>
          <w:numId w:val="1"/>
        </w:numPr>
        <w:spacing w:line="273" w:lineRule="auto"/>
        <w:ind w:left="0" w:firstLine="0"/>
        <w:jc w:val="both"/>
      </w:pPr>
      <w:r w:rsidRPr="00A60B49">
        <w:t>Na każdorazowy wniosek wykonawcy, Zamawiający udostępni na miejscu dokumenty niezbędne do realizacji zamówienia, w tym inwentaryzację</w:t>
      </w:r>
      <w:r w:rsidR="00536A1B">
        <w:t xml:space="preserve"> budowlaną oraz koncepcję do zadania;</w:t>
      </w:r>
      <w:r w:rsidR="00536A1B" w:rsidRPr="00536A1B">
        <w:t xml:space="preserve">  „Modernizacja infrastruktury Muzeum Górnośląskiego w Bytomiu wraz z budową nowych wystaw stałych, w aspekcie rozwijania kompetencji kulturowych społeczeństwa.</w:t>
      </w:r>
    </w:p>
    <w:p w:rsidR="00A60B49" w:rsidRPr="00A60B49" w:rsidRDefault="00A60B49" w:rsidP="00A60B49">
      <w:pPr>
        <w:numPr>
          <w:ilvl w:val="0"/>
          <w:numId w:val="1"/>
        </w:numPr>
        <w:spacing w:line="273" w:lineRule="auto"/>
        <w:ind w:left="0" w:firstLine="0"/>
        <w:jc w:val="both"/>
      </w:pPr>
      <w:r w:rsidRPr="00A60B49">
        <w:t>Wykonawca</w:t>
      </w:r>
      <w:r w:rsidR="00536A1B">
        <w:t xml:space="preserve"> </w:t>
      </w:r>
      <w:r w:rsidRPr="00A60B49">
        <w:t xml:space="preserve">zainteresowany uzyskaniem wglądu do dokumentacji, winien złożyć w tej sprawie pisemny wniosek do Zamawiającego z proponowanym terminem i wykazem osób (imię i nazwisko), pocztą elektroniczną na adres: </w:t>
      </w:r>
      <w:bookmarkStart w:id="0" w:name="_GoBack"/>
      <w:bookmarkEnd w:id="0"/>
      <w:r w:rsidR="001F7C56">
        <w:fldChar w:fldCharType="begin"/>
      </w:r>
      <w:r w:rsidR="001F7C56">
        <w:instrText xml:space="preserve"> HYPERLINK "mailto:</w:instrText>
      </w:r>
      <w:r w:rsidR="001F7C56" w:rsidRPr="001F7C56">
        <w:instrText>przetarg@muzeum.bytom.pl.</w:instrText>
      </w:r>
      <w:r w:rsidR="001F7C56">
        <w:instrText xml:space="preserve">" </w:instrText>
      </w:r>
      <w:r w:rsidR="001F7C56">
        <w:fldChar w:fldCharType="separate"/>
      </w:r>
      <w:r w:rsidR="001F7C56" w:rsidRPr="00B861A8">
        <w:rPr>
          <w:rStyle w:val="Hipercze"/>
        </w:rPr>
        <w:t>przetarg@muzeum.bytom.pl.</w:t>
      </w:r>
      <w:r w:rsidR="001F7C56">
        <w:fldChar w:fldCharType="end"/>
      </w:r>
    </w:p>
    <w:p w:rsidR="00A60B49" w:rsidRPr="00A60B49" w:rsidRDefault="00A60B49" w:rsidP="00A60B49">
      <w:pPr>
        <w:spacing w:line="273" w:lineRule="auto"/>
      </w:pPr>
    </w:p>
    <w:p w:rsidR="00A60B49" w:rsidRPr="00A60B49" w:rsidRDefault="00A60B49" w:rsidP="00536A1B">
      <w:pPr>
        <w:numPr>
          <w:ilvl w:val="0"/>
          <w:numId w:val="1"/>
        </w:numPr>
        <w:spacing w:line="273" w:lineRule="auto"/>
        <w:ind w:left="0" w:firstLine="0"/>
      </w:pPr>
      <w:r w:rsidRPr="00A60B49">
        <w:t xml:space="preserve">Nieprzekraczalny termin realizacji zamówienia: </w:t>
      </w:r>
      <w:r w:rsidR="00536A1B">
        <w:t xml:space="preserve"> </w:t>
      </w:r>
      <w:r w:rsidR="009D1A9A">
        <w:t>15.03</w:t>
      </w:r>
      <w:r w:rsidRPr="00A60B49">
        <w:t>.2024 r.</w:t>
      </w:r>
    </w:p>
    <w:p w:rsidR="00A60B49" w:rsidRPr="00A60B49" w:rsidRDefault="00A60B49" w:rsidP="00A60B49">
      <w:pPr>
        <w:spacing w:line="273" w:lineRule="auto"/>
      </w:pPr>
    </w:p>
    <w:p w:rsidR="00A60B49" w:rsidRPr="00A60B49" w:rsidRDefault="00A60B49" w:rsidP="00A60B49">
      <w:pPr>
        <w:numPr>
          <w:ilvl w:val="0"/>
          <w:numId w:val="1"/>
        </w:numPr>
        <w:spacing w:line="273" w:lineRule="auto"/>
        <w:ind w:left="0" w:firstLine="0"/>
      </w:pPr>
      <w:r w:rsidRPr="00A60B49">
        <w:t>Osoba do kontaktu w sprawie zapytania:</w:t>
      </w:r>
      <w:r w:rsidR="00536A1B">
        <w:t xml:space="preserve"> Michał Kołodziejczyk </w:t>
      </w:r>
      <w:r w:rsidRPr="00A60B49">
        <w:t xml:space="preserve">adres e-mail: </w:t>
      </w:r>
      <w:hyperlink r:id="rId10" w:history="1">
        <w:r w:rsidR="00536A1B" w:rsidRPr="00B861A8">
          <w:rPr>
            <w:rStyle w:val="Hipercze"/>
          </w:rPr>
          <w:t>m.kolodziejczyk@muzeum.bytom.pl</w:t>
        </w:r>
      </w:hyperlink>
      <w:r w:rsidRPr="00A60B49">
        <w:t xml:space="preserve"> tel</w:t>
      </w:r>
      <w:r w:rsidR="00536A1B">
        <w:t>.</w:t>
      </w:r>
      <w:r w:rsidRPr="00A60B49">
        <w:t xml:space="preserve"> </w:t>
      </w:r>
      <w:r w:rsidR="00536A1B">
        <w:t>kom.500 282 411</w:t>
      </w:r>
    </w:p>
    <w:p w:rsidR="00A60B49" w:rsidRDefault="00A60B49">
      <w:pPr>
        <w:spacing w:line="273" w:lineRule="auto"/>
        <w:sectPr w:rsidR="00A60B49">
          <w:headerReference w:type="default" r:id="rId11"/>
          <w:type w:val="continuous"/>
          <w:pgSz w:w="11910" w:h="16840"/>
          <w:pgMar w:top="1660" w:right="1300" w:bottom="280" w:left="1300" w:header="708" w:footer="708" w:gutter="0"/>
          <w:pgNumType w:start="1"/>
          <w:cols w:space="708"/>
        </w:sectPr>
      </w:pPr>
    </w:p>
    <w:p w:rsidR="003C3FA6" w:rsidRDefault="003C3FA6">
      <w:pPr>
        <w:pStyle w:val="Tekstpodstawowy"/>
        <w:spacing w:before="1"/>
        <w:rPr>
          <w:sz w:val="23"/>
        </w:rPr>
      </w:pPr>
    </w:p>
    <w:p w:rsidR="003C3FA6" w:rsidRDefault="003C3FA6">
      <w:pPr>
        <w:pStyle w:val="Tekstpodstawowy"/>
        <w:rPr>
          <w:sz w:val="23"/>
        </w:rPr>
      </w:pPr>
    </w:p>
    <w:p w:rsidR="003C3FA6" w:rsidRDefault="003C3FA6">
      <w:pPr>
        <w:pStyle w:val="Tekstpodstawowy"/>
        <w:spacing w:before="39" w:line="276" w:lineRule="auto"/>
        <w:ind w:left="836" w:right="4453"/>
      </w:pPr>
    </w:p>
    <w:sectPr w:rsidR="003C3FA6">
      <w:pgSz w:w="11910" w:h="16840"/>
      <w:pgMar w:top="166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1" w:rsidRDefault="00314781">
      <w:r>
        <w:separator/>
      </w:r>
    </w:p>
  </w:endnote>
  <w:endnote w:type="continuationSeparator" w:id="0">
    <w:p w:rsidR="00314781" w:rsidRDefault="0031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1" w:rsidRDefault="00314781">
      <w:r>
        <w:separator/>
      </w:r>
    </w:p>
  </w:footnote>
  <w:footnote w:type="continuationSeparator" w:id="0">
    <w:p w:rsidR="00314781" w:rsidRDefault="0031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A6" w:rsidRDefault="00DE76A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32544" behindDoc="1" locked="0" layoutInCell="1" allowOverlap="1" wp14:anchorId="75C97C56" wp14:editId="4DB3E9C0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5758180" cy="4514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8180" cy="451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3D19"/>
    <w:multiLevelType w:val="hybridMultilevel"/>
    <w:tmpl w:val="329045E0"/>
    <w:lvl w:ilvl="0" w:tplc="12EC5EA6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9178327A">
      <w:numFmt w:val="bullet"/>
      <w:lvlText w:val="-"/>
      <w:lvlJc w:val="left"/>
      <w:pPr>
        <w:ind w:left="824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F288EAC0">
      <w:numFmt w:val="bullet"/>
      <w:lvlText w:val="•"/>
      <w:lvlJc w:val="left"/>
      <w:pPr>
        <w:ind w:left="1780" w:hanging="118"/>
      </w:pPr>
      <w:rPr>
        <w:rFonts w:hint="default"/>
        <w:lang w:val="pl-PL" w:eastAsia="en-US" w:bidi="ar-SA"/>
      </w:rPr>
    </w:lvl>
    <w:lvl w:ilvl="3" w:tplc="509CD638">
      <w:numFmt w:val="bullet"/>
      <w:lvlText w:val="•"/>
      <w:lvlJc w:val="left"/>
      <w:pPr>
        <w:ind w:left="2721" w:hanging="118"/>
      </w:pPr>
      <w:rPr>
        <w:rFonts w:hint="default"/>
        <w:lang w:val="pl-PL" w:eastAsia="en-US" w:bidi="ar-SA"/>
      </w:rPr>
    </w:lvl>
    <w:lvl w:ilvl="4" w:tplc="BE460E1E">
      <w:numFmt w:val="bullet"/>
      <w:lvlText w:val="•"/>
      <w:lvlJc w:val="left"/>
      <w:pPr>
        <w:ind w:left="3662" w:hanging="118"/>
      </w:pPr>
      <w:rPr>
        <w:rFonts w:hint="default"/>
        <w:lang w:val="pl-PL" w:eastAsia="en-US" w:bidi="ar-SA"/>
      </w:rPr>
    </w:lvl>
    <w:lvl w:ilvl="5" w:tplc="EE720B7C">
      <w:numFmt w:val="bullet"/>
      <w:lvlText w:val="•"/>
      <w:lvlJc w:val="left"/>
      <w:pPr>
        <w:ind w:left="4602" w:hanging="118"/>
      </w:pPr>
      <w:rPr>
        <w:rFonts w:hint="default"/>
        <w:lang w:val="pl-PL" w:eastAsia="en-US" w:bidi="ar-SA"/>
      </w:rPr>
    </w:lvl>
    <w:lvl w:ilvl="6" w:tplc="DC068D8E">
      <w:numFmt w:val="bullet"/>
      <w:lvlText w:val="•"/>
      <w:lvlJc w:val="left"/>
      <w:pPr>
        <w:ind w:left="5543" w:hanging="118"/>
      </w:pPr>
      <w:rPr>
        <w:rFonts w:hint="default"/>
        <w:lang w:val="pl-PL" w:eastAsia="en-US" w:bidi="ar-SA"/>
      </w:rPr>
    </w:lvl>
    <w:lvl w:ilvl="7" w:tplc="1974FADE">
      <w:numFmt w:val="bullet"/>
      <w:lvlText w:val="•"/>
      <w:lvlJc w:val="left"/>
      <w:pPr>
        <w:ind w:left="6484" w:hanging="118"/>
      </w:pPr>
      <w:rPr>
        <w:rFonts w:hint="default"/>
        <w:lang w:val="pl-PL" w:eastAsia="en-US" w:bidi="ar-SA"/>
      </w:rPr>
    </w:lvl>
    <w:lvl w:ilvl="8" w:tplc="B3123842">
      <w:numFmt w:val="bullet"/>
      <w:lvlText w:val="•"/>
      <w:lvlJc w:val="left"/>
      <w:pPr>
        <w:ind w:left="7424" w:hanging="118"/>
      </w:pPr>
      <w:rPr>
        <w:rFonts w:hint="default"/>
        <w:lang w:val="pl-PL" w:eastAsia="en-US" w:bidi="ar-SA"/>
      </w:rPr>
    </w:lvl>
  </w:abstractNum>
  <w:abstractNum w:abstractNumId="1">
    <w:nsid w:val="5A5E7F76"/>
    <w:multiLevelType w:val="hybridMultilevel"/>
    <w:tmpl w:val="4EC430D6"/>
    <w:lvl w:ilvl="0" w:tplc="C75EDCB2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24E85F22">
      <w:numFmt w:val="bullet"/>
      <w:lvlText w:val="-"/>
      <w:lvlJc w:val="left"/>
      <w:pPr>
        <w:ind w:left="954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38C8CBDC">
      <w:numFmt w:val="bullet"/>
      <w:lvlText w:val="•"/>
      <w:lvlJc w:val="left"/>
      <w:pPr>
        <w:ind w:left="1887" w:hanging="118"/>
      </w:pPr>
      <w:rPr>
        <w:rFonts w:hint="default"/>
        <w:lang w:val="pl-PL" w:eastAsia="en-US" w:bidi="ar-SA"/>
      </w:rPr>
    </w:lvl>
    <w:lvl w:ilvl="3" w:tplc="46BAA39C">
      <w:numFmt w:val="bullet"/>
      <w:lvlText w:val="•"/>
      <w:lvlJc w:val="left"/>
      <w:pPr>
        <w:ind w:left="2814" w:hanging="118"/>
      </w:pPr>
      <w:rPr>
        <w:rFonts w:hint="default"/>
        <w:lang w:val="pl-PL" w:eastAsia="en-US" w:bidi="ar-SA"/>
      </w:rPr>
    </w:lvl>
    <w:lvl w:ilvl="4" w:tplc="122434FC">
      <w:numFmt w:val="bullet"/>
      <w:lvlText w:val="•"/>
      <w:lvlJc w:val="left"/>
      <w:pPr>
        <w:ind w:left="3742" w:hanging="118"/>
      </w:pPr>
      <w:rPr>
        <w:rFonts w:hint="default"/>
        <w:lang w:val="pl-PL" w:eastAsia="en-US" w:bidi="ar-SA"/>
      </w:rPr>
    </w:lvl>
    <w:lvl w:ilvl="5" w:tplc="1324A64E">
      <w:numFmt w:val="bullet"/>
      <w:lvlText w:val="•"/>
      <w:lvlJc w:val="left"/>
      <w:pPr>
        <w:ind w:left="4669" w:hanging="118"/>
      </w:pPr>
      <w:rPr>
        <w:rFonts w:hint="default"/>
        <w:lang w:val="pl-PL" w:eastAsia="en-US" w:bidi="ar-SA"/>
      </w:rPr>
    </w:lvl>
    <w:lvl w:ilvl="6" w:tplc="9708887A">
      <w:numFmt w:val="bullet"/>
      <w:lvlText w:val="•"/>
      <w:lvlJc w:val="left"/>
      <w:pPr>
        <w:ind w:left="5596" w:hanging="118"/>
      </w:pPr>
      <w:rPr>
        <w:rFonts w:hint="default"/>
        <w:lang w:val="pl-PL" w:eastAsia="en-US" w:bidi="ar-SA"/>
      </w:rPr>
    </w:lvl>
    <w:lvl w:ilvl="7" w:tplc="3DA06E92">
      <w:numFmt w:val="bullet"/>
      <w:lvlText w:val="•"/>
      <w:lvlJc w:val="left"/>
      <w:pPr>
        <w:ind w:left="6524" w:hanging="118"/>
      </w:pPr>
      <w:rPr>
        <w:rFonts w:hint="default"/>
        <w:lang w:val="pl-PL" w:eastAsia="en-US" w:bidi="ar-SA"/>
      </w:rPr>
    </w:lvl>
    <w:lvl w:ilvl="8" w:tplc="2F82E494">
      <w:numFmt w:val="bullet"/>
      <w:lvlText w:val="•"/>
      <w:lvlJc w:val="left"/>
      <w:pPr>
        <w:ind w:left="7451" w:hanging="11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3FA6"/>
    <w:rsid w:val="00133CDD"/>
    <w:rsid w:val="001F7C56"/>
    <w:rsid w:val="00314781"/>
    <w:rsid w:val="003C3FA6"/>
    <w:rsid w:val="003E202E"/>
    <w:rsid w:val="003E28F6"/>
    <w:rsid w:val="00445378"/>
    <w:rsid w:val="00536A1B"/>
    <w:rsid w:val="005849F0"/>
    <w:rsid w:val="006504A1"/>
    <w:rsid w:val="007E6B3B"/>
    <w:rsid w:val="009D1A9A"/>
    <w:rsid w:val="00A175F9"/>
    <w:rsid w:val="00A60B49"/>
    <w:rsid w:val="00CD51AB"/>
    <w:rsid w:val="00DE76A9"/>
    <w:rsid w:val="00F00D3D"/>
    <w:rsid w:val="00F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6A1B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11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60B49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6A1B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F9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6A1B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11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60B49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6A1B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5F9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.byt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kolodziejczyk@muzeum.byt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@muzeum.bytom.pl.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J.Kania</cp:lastModifiedBy>
  <cp:revision>8</cp:revision>
  <cp:lastPrinted>2024-01-15T10:23:00Z</cp:lastPrinted>
  <dcterms:created xsi:type="dcterms:W3CDTF">2024-01-15T09:15:00Z</dcterms:created>
  <dcterms:modified xsi:type="dcterms:W3CDTF">2024-01-15T11:51:00Z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2024-01-15T00:00:00Z</vt:filetime>
  </property>
</Properties>
</file>