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82" w:rsidRDefault="00431D82" w:rsidP="00431D82">
      <w:pPr>
        <w:rPr>
          <w:sz w:val="36"/>
          <w:szCs w:val="36"/>
        </w:rPr>
      </w:pPr>
      <w:r>
        <w:rPr>
          <w:sz w:val="36"/>
          <w:szCs w:val="36"/>
        </w:rPr>
        <w:t>Załącznik nr. 1</w:t>
      </w:r>
    </w:p>
    <w:p w:rsidR="00431D82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 xml:space="preserve">REGULAMIN </w:t>
      </w:r>
    </w:p>
    <w:p w:rsidR="00431D82" w:rsidRDefault="00431D82" w:rsidP="00B2792F">
      <w:pPr>
        <w:jc w:val="center"/>
        <w:rPr>
          <w:sz w:val="36"/>
          <w:szCs w:val="36"/>
        </w:rPr>
      </w:pPr>
      <w:r>
        <w:rPr>
          <w:sz w:val="36"/>
          <w:szCs w:val="36"/>
        </w:rPr>
        <w:t>X</w:t>
      </w:r>
      <w:r w:rsidR="00926380">
        <w:rPr>
          <w:sz w:val="36"/>
          <w:szCs w:val="36"/>
        </w:rPr>
        <w:t>IX</w:t>
      </w:r>
      <w:r>
        <w:rPr>
          <w:sz w:val="36"/>
          <w:szCs w:val="36"/>
        </w:rPr>
        <w:t xml:space="preserve"> edycji </w:t>
      </w:r>
    </w:p>
    <w:p w:rsidR="00986F96" w:rsidRPr="00B2792F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KONKURSU L</w:t>
      </w:r>
      <w:r w:rsidR="00CF1049">
        <w:rPr>
          <w:sz w:val="36"/>
          <w:szCs w:val="36"/>
        </w:rPr>
        <w:t>I</w:t>
      </w:r>
      <w:r w:rsidRPr="00B2792F">
        <w:rPr>
          <w:sz w:val="36"/>
          <w:szCs w:val="36"/>
        </w:rPr>
        <w:t>TERACKIEGO</w:t>
      </w:r>
    </w:p>
    <w:p w:rsidR="00986F96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“OBRAZ A SŁOWO. LITERACKI OPIS DZIEŁA MALARSKIEGO”</w:t>
      </w:r>
    </w:p>
    <w:p w:rsidR="007A71BD" w:rsidRDefault="007A71BD" w:rsidP="007A71BD">
      <w:pPr>
        <w:jc w:val="both"/>
      </w:pPr>
    </w:p>
    <w:p w:rsidR="007A71BD" w:rsidRPr="007A71BD" w:rsidRDefault="007A71BD" w:rsidP="007A71BD">
      <w:pPr>
        <w:jc w:val="both"/>
      </w:pPr>
      <w:r w:rsidRPr="007A71BD">
        <w:t xml:space="preserve">Konkurs </w:t>
      </w:r>
      <w:r w:rsidR="00926380">
        <w:t>„</w:t>
      </w:r>
      <w:r w:rsidRPr="007A71BD">
        <w:t>Obraz a słowo. Literacki opis dzieła malarskiego</w:t>
      </w:r>
      <w:r w:rsidR="00926380">
        <w:t>”</w:t>
      </w:r>
      <w:r w:rsidRPr="007A71BD">
        <w:t xml:space="preserve"> jest organizowany od 1</w:t>
      </w:r>
      <w:r w:rsidR="00926380">
        <w:t>9</w:t>
      </w:r>
      <w:r w:rsidRPr="007A71BD">
        <w:t xml:space="preserve"> lat w Muzeum Górnośląskim w Bytomiu. Co roku jako temat edycji konkursu wybierany jest jeden obraz z Galerii Malarstwa Polskiego naszego Muzeum. Zadaniem uczestników jest dokonanie opisu tego obrazu w dowolnej formie lite</w:t>
      </w:r>
      <w:r w:rsidR="00926380">
        <w:t>rackiej. Tematem tegorocznej, X</w:t>
      </w:r>
      <w:r w:rsidRPr="007A71BD">
        <w:t>I</w:t>
      </w:r>
      <w:r w:rsidR="00926380">
        <w:t>X</w:t>
      </w:r>
      <w:r w:rsidRPr="007A71BD">
        <w:t xml:space="preserve"> edycji jest obraz </w:t>
      </w:r>
      <w:r w:rsidR="00926380">
        <w:t>Stanisława Kamockiego „Z mojego pokoju”.</w:t>
      </w:r>
    </w:p>
    <w:p w:rsidR="007A71BD" w:rsidRDefault="007A71BD" w:rsidP="00B2792F">
      <w:pPr>
        <w:jc w:val="center"/>
        <w:rPr>
          <w:sz w:val="36"/>
          <w:szCs w:val="36"/>
        </w:rPr>
      </w:pPr>
    </w:p>
    <w:p w:rsidR="00B97AE4" w:rsidRDefault="00986F96" w:rsidP="00B97AE4">
      <w:pPr>
        <w:jc w:val="center"/>
        <w:rPr>
          <w:b/>
        </w:rPr>
      </w:pPr>
      <w:r w:rsidRPr="00986F96">
        <w:rPr>
          <w:b/>
        </w:rPr>
        <w:t>§ 1.</w:t>
      </w:r>
    </w:p>
    <w:p w:rsidR="00986F96" w:rsidRDefault="00B97AE4" w:rsidP="00B97AE4">
      <w:pPr>
        <w:jc w:val="both"/>
      </w:pPr>
      <w:r>
        <w:t xml:space="preserve">1. </w:t>
      </w:r>
      <w:r w:rsidR="00986F96">
        <w:t>Niniejszy Regulamin Konkursu Literackiego „Obraz a słowo Literacki opis dzieła malarskiego”, zwany dalej „Regulaminem”, określa warunki oraz zasady przeprowadzenia konkursu literackiego dla dzieci i młodzieży szkolnej</w:t>
      </w:r>
      <w:r w:rsidR="00DB1910">
        <w:t xml:space="preserve"> (zwanych dalej Uczestnikami)</w:t>
      </w:r>
      <w:r w:rsidR="00986F96">
        <w:t xml:space="preserve"> do poziomu szkoły średniej. </w:t>
      </w:r>
    </w:p>
    <w:p w:rsidR="00986F96" w:rsidRDefault="00986F96">
      <w:r>
        <w:t xml:space="preserve">2. Organizatorem Konkursu, zwanym dalej „Organizatorem”, jest Muzeum Górnośląskie w Bytomiu. </w:t>
      </w:r>
    </w:p>
    <w:p w:rsidR="00966DD6" w:rsidRDefault="00986F96">
      <w:r>
        <w:t>3. Konkurs jest organizowany w dwóch kategoriach  ̶  literackiej i formalnej.</w:t>
      </w:r>
      <w:r w:rsidR="006D08ED">
        <w:t xml:space="preserve"> Kategoria literacka obejmuje takie formy jak opowiadania, poezję itd. Kategoria formalna obejmuje eseje, analizy itp. W szczególnych przypadkach Organizator rości sobie prawo do samodzielnego umieszczenia pracy w określonej kategorii.</w:t>
      </w:r>
    </w:p>
    <w:p w:rsidR="00B97AE4" w:rsidRDefault="00B97AE4">
      <w:r>
        <w:t>4. Niezależnie od kategorii każda praca powinna zawierać</w:t>
      </w:r>
      <w:r w:rsidRPr="00B97AE4">
        <w:t xml:space="preserve"> kompletny opis wszystkich elementów dzieła malarskiego.</w:t>
      </w:r>
    </w:p>
    <w:p w:rsidR="00C96161" w:rsidRDefault="00C96161">
      <w:r>
        <w:t>5. Udział w konkursie jest dobrowolny i bezpłatny.</w:t>
      </w:r>
    </w:p>
    <w:p w:rsidR="00B97AE4" w:rsidRDefault="00B97AE4" w:rsidP="00B97AE4">
      <w:pPr>
        <w:jc w:val="center"/>
        <w:rPr>
          <w:b/>
        </w:rPr>
      </w:pPr>
      <w:r w:rsidRPr="00986F96">
        <w:rPr>
          <w:b/>
        </w:rPr>
        <w:t xml:space="preserve">§ </w:t>
      </w:r>
      <w:r>
        <w:rPr>
          <w:b/>
        </w:rPr>
        <w:t>2</w:t>
      </w:r>
      <w:r w:rsidRPr="00986F96">
        <w:rPr>
          <w:b/>
        </w:rPr>
        <w:t>.</w:t>
      </w:r>
    </w:p>
    <w:p w:rsidR="00B97AE4" w:rsidRDefault="00B97AE4" w:rsidP="00C1407C">
      <w:r>
        <w:t>Celem konkursu jest:</w:t>
      </w:r>
    </w:p>
    <w:p w:rsidR="00C1407C" w:rsidRDefault="00B97AE4" w:rsidP="00C1407C">
      <w:r>
        <w:t>1. Przedstawienie atrakcyjnej oferty edukacyjnej dla szkół oraz możliwie szerokie włączenie Muzeum do procesu kształcenia.</w:t>
      </w:r>
    </w:p>
    <w:p w:rsidR="00D046BE" w:rsidRDefault="00D046BE" w:rsidP="00C1407C">
      <w:r>
        <w:t>2. Popularyzacja sztuki polskiej wśród dzieci i młodzieży.</w:t>
      </w:r>
    </w:p>
    <w:p w:rsidR="00C1407C" w:rsidRDefault="00D046BE" w:rsidP="00C1407C">
      <w:r>
        <w:lastRenderedPageBreak/>
        <w:t>3</w:t>
      </w:r>
      <w:r w:rsidR="00B97AE4">
        <w:t>. Popularyzacja zbiorów muzealnych.</w:t>
      </w:r>
    </w:p>
    <w:p w:rsidR="00B97AE4" w:rsidRDefault="00D046BE" w:rsidP="00C1407C">
      <w:r>
        <w:t>4</w:t>
      </w:r>
      <w:r w:rsidR="00B97AE4">
        <w:t>. Aktywizacja dzieci i młodzieży, rozwijanie ich osobistych zainteresowań i wrażliwości  estetycznej.</w:t>
      </w:r>
    </w:p>
    <w:p w:rsidR="006D08ED" w:rsidRDefault="00D046BE" w:rsidP="00C1407C">
      <w:r>
        <w:t>5</w:t>
      </w:r>
      <w:r w:rsidR="00B97AE4">
        <w:t xml:space="preserve">. Rozszerzanie wiedzy i umiejętności młodzieży z zakresu sztuki i szeroko pojętej humanistyki. </w:t>
      </w:r>
    </w:p>
    <w:p w:rsidR="00B97AE4" w:rsidRDefault="00B97AE4" w:rsidP="00B97AE4">
      <w:pPr>
        <w:pStyle w:val="Akapitzlist"/>
        <w:ind w:left="0"/>
        <w:jc w:val="both"/>
      </w:pPr>
    </w:p>
    <w:p w:rsidR="00B97AE4" w:rsidRPr="00C1407C" w:rsidRDefault="00C1407C" w:rsidP="00C1407C">
      <w:pPr>
        <w:pStyle w:val="Akapitzlist"/>
        <w:ind w:left="0"/>
        <w:jc w:val="center"/>
        <w:rPr>
          <w:b/>
        </w:rPr>
      </w:pPr>
      <w:r w:rsidRPr="00C1407C">
        <w:rPr>
          <w:b/>
        </w:rPr>
        <w:t>$ 3.</w:t>
      </w:r>
    </w:p>
    <w:p w:rsidR="00C1407C" w:rsidRDefault="00C1407C" w:rsidP="00B97AE4">
      <w:pPr>
        <w:pStyle w:val="Akapitzlist"/>
        <w:ind w:left="0"/>
        <w:jc w:val="both"/>
      </w:pPr>
    </w:p>
    <w:p w:rsidR="00DB1910" w:rsidRDefault="00DB1910" w:rsidP="00990B05">
      <w:r>
        <w:t>1.</w:t>
      </w:r>
      <w:r w:rsidR="00990B05">
        <w:t xml:space="preserve"> </w:t>
      </w:r>
      <w:r>
        <w:t>Pierwszy etap eliminacji i wybór prac zgłoszonych do finału konkursu będzie miał miejsce w szkołach, a dokonają go nauczyciele. Wybrane</w:t>
      </w:r>
      <w:r w:rsidR="00990B05">
        <w:t xml:space="preserve"> teksty</w:t>
      </w:r>
      <w:r>
        <w:t xml:space="preserve"> przesłane zostaną następnie do Muzeum Górnośląskiego.</w:t>
      </w:r>
    </w:p>
    <w:p w:rsidR="00B51E86" w:rsidRDefault="00C96161" w:rsidP="00B51E86">
      <w:r>
        <w:t>2</w:t>
      </w:r>
      <w:r w:rsidR="00DB1910">
        <w:t>.</w:t>
      </w:r>
      <w:r w:rsidR="00990B05">
        <w:t xml:space="preserve"> Uczestnicy </w:t>
      </w:r>
      <w:r w:rsidR="00DB1910">
        <w:t>powinn</w:t>
      </w:r>
      <w:r w:rsidR="00990B05">
        <w:t>i</w:t>
      </w:r>
      <w:r w:rsidR="00DB1910">
        <w:t xml:space="preserve"> dostarcz</w:t>
      </w:r>
      <w:r w:rsidR="00990B05">
        <w:t>yć teksty</w:t>
      </w:r>
      <w:r w:rsidR="00DB1910">
        <w:t xml:space="preserve"> w formie elektronicznej</w:t>
      </w:r>
      <w:r w:rsidR="00990B05">
        <w:t xml:space="preserve"> </w:t>
      </w:r>
      <w:r w:rsidR="00DB1910">
        <w:t>na adres</w:t>
      </w:r>
      <w:r w:rsidR="00B51E86">
        <w:t>:</w:t>
      </w:r>
      <w:r w:rsidR="00DB1910">
        <w:t xml:space="preserve"> edukacja@muzeum.bytom.pl oraz</w:t>
      </w:r>
      <w:r w:rsidR="00990B05">
        <w:t xml:space="preserve"> pocztą</w:t>
      </w:r>
      <w:r w:rsidR="00DB1910">
        <w:t xml:space="preserve"> jako wydruk komputerowy</w:t>
      </w:r>
      <w:r w:rsidR="00B51E86">
        <w:t xml:space="preserve"> na adres: </w:t>
      </w:r>
    </w:p>
    <w:p w:rsidR="00990B05" w:rsidRDefault="00B51E86" w:rsidP="00B51E86">
      <w:r>
        <w:t>Muzeum Górnośląskie  w Bytomiu</w:t>
      </w:r>
      <w:r>
        <w:br/>
        <w:t>Pl. Jana III Sobieskiego 2</w:t>
      </w:r>
      <w:r>
        <w:br/>
        <w:t>41-902 Bytom</w:t>
      </w:r>
    </w:p>
    <w:p w:rsidR="003C4DC3" w:rsidRDefault="00C96161" w:rsidP="003C4DC3">
      <w:r>
        <w:t>3</w:t>
      </w:r>
      <w:r w:rsidR="00DB1910">
        <w:t>.  Do każdej pracy powinn</w:t>
      </w:r>
      <w:r w:rsidR="00990B05">
        <w:t>a</w:t>
      </w:r>
      <w:r w:rsidR="00DB1910">
        <w:t xml:space="preserve"> być dołączon</w:t>
      </w:r>
      <w:r w:rsidR="00990B05">
        <w:t>a</w:t>
      </w:r>
      <w:r w:rsidR="00484FD3">
        <w:t xml:space="preserve"> wypełniona</w:t>
      </w:r>
      <w:r w:rsidR="00DB1910">
        <w:t xml:space="preserve"> </w:t>
      </w:r>
      <w:r w:rsidR="00990B05">
        <w:t>Karta Uczestnictwa</w:t>
      </w:r>
      <w:r w:rsidR="00695D8E">
        <w:t>, stanowiąca Załącznik nr. 1 do niniejszego regulaminu</w:t>
      </w:r>
      <w:r w:rsidR="00990B05">
        <w:t xml:space="preserve"> (do pobrania ze strony Organizatora)</w:t>
      </w:r>
      <w:r w:rsidR="00DB1910">
        <w:t>.</w:t>
      </w:r>
      <w:r w:rsidR="00484FD3">
        <w:t xml:space="preserve"> </w:t>
      </w:r>
    </w:p>
    <w:p w:rsidR="003C4DC3" w:rsidRDefault="00C96161" w:rsidP="003C4DC3">
      <w:r>
        <w:t>4. Przesłanie pracy jest równoznaczne ze zgodą na jej publikację w dowolnej formie i przetwarzanie danych osobowych Autora oraz osoby, pod kierunkiem której powstała.</w:t>
      </w:r>
      <w:r w:rsidR="00695D8E">
        <w:t xml:space="preserve"> Prace konkursowe muszą być pracami własnymi, nigdzie wcześniej niepublikowanymi, nie będącymi przedmiotem innego konkursu oraz nieobciążone wadami prawnymi lub roszczeniami osób trzecich.</w:t>
      </w:r>
      <w:r w:rsidR="003C4DC3" w:rsidRPr="003C4DC3">
        <w:t xml:space="preserve"> </w:t>
      </w:r>
    </w:p>
    <w:p w:rsidR="003C4DC3" w:rsidRDefault="003C4DC3" w:rsidP="003C4DC3">
      <w:r>
        <w:t>5. Udział w Konkursie jest równoznaczny z akceptacją Regulaminu Konkursu.</w:t>
      </w:r>
    </w:p>
    <w:p w:rsidR="003C4DC3" w:rsidRDefault="003C4DC3" w:rsidP="003C4DC3">
      <w:r>
        <w:t>6. Prace niespełniające zasad uczestnictwa przewidzianych w Regulaminie Konkursu nie będą podlegały ocenie konkursowej.</w:t>
      </w:r>
    </w:p>
    <w:p w:rsidR="000A5078" w:rsidRDefault="003C4DC3" w:rsidP="003C4DC3">
      <w:r>
        <w:t>7</w:t>
      </w:r>
      <w:r w:rsidR="000A5078">
        <w:t xml:space="preserve">. </w:t>
      </w:r>
      <w:r w:rsidR="000A5078" w:rsidRPr="000A5078">
        <w:t xml:space="preserve">Oceny prac dokona jury powołane przez </w:t>
      </w:r>
      <w:r w:rsidR="000A5078">
        <w:t>O</w:t>
      </w:r>
      <w:r w:rsidR="000A5078" w:rsidRPr="000A5078">
        <w:t>rganizator</w:t>
      </w:r>
      <w:r w:rsidR="000A5078">
        <w:t>a</w:t>
      </w:r>
      <w:r w:rsidR="000A5078" w:rsidRPr="000A5078">
        <w:t>.</w:t>
      </w:r>
    </w:p>
    <w:p w:rsidR="00292F6B" w:rsidRDefault="00292F6B" w:rsidP="003C4DC3">
      <w:r>
        <w:t xml:space="preserve">8. </w:t>
      </w:r>
      <w:r w:rsidRPr="00292F6B">
        <w:t xml:space="preserve">Decyzje </w:t>
      </w:r>
      <w:r>
        <w:t>jury</w:t>
      </w:r>
      <w:r w:rsidRPr="00292F6B">
        <w:t xml:space="preserve"> są ostateczne</w:t>
      </w:r>
      <w:r>
        <w:t>.</w:t>
      </w:r>
    </w:p>
    <w:p w:rsidR="002D6BB8" w:rsidRPr="002D6BB8" w:rsidRDefault="002D6BB8" w:rsidP="002D6BB8">
      <w:pPr>
        <w:jc w:val="center"/>
        <w:rPr>
          <w:b/>
        </w:rPr>
      </w:pPr>
      <w:r w:rsidRPr="002D6BB8">
        <w:rPr>
          <w:b/>
        </w:rPr>
        <w:t>$ 4.</w:t>
      </w:r>
    </w:p>
    <w:p w:rsidR="00FB6EB4" w:rsidRDefault="00B2792F" w:rsidP="00B2792F">
      <w:pPr>
        <w:pStyle w:val="Akapitzlist"/>
        <w:ind w:left="0"/>
        <w:jc w:val="both"/>
      </w:pPr>
      <w:r>
        <w:t xml:space="preserve">1. </w:t>
      </w:r>
      <w:r w:rsidR="002D6BB8">
        <w:t>Bezpośrednio organizacją i nadzorem nad Konkursem zajmuje się Dział Edukacji</w:t>
      </w:r>
      <w:r w:rsidR="00FB6EB4">
        <w:t xml:space="preserve"> Muzeum Górnośląskiego w Bytomiu.</w:t>
      </w:r>
    </w:p>
    <w:p w:rsidR="002D6BB8" w:rsidRDefault="002D6BB8" w:rsidP="002D6BB8">
      <w:pPr>
        <w:pStyle w:val="Akapitzlist"/>
        <w:ind w:left="0"/>
      </w:pPr>
      <w:r>
        <w:br/>
        <w:t>2.</w:t>
      </w:r>
      <w:r w:rsidR="00B2792F">
        <w:t xml:space="preserve"> </w:t>
      </w:r>
      <w:r>
        <w:t>Prace</w:t>
      </w:r>
      <w:r w:rsidR="00FB6EB4">
        <w:t xml:space="preserve"> na Konkurs</w:t>
      </w:r>
      <w:r>
        <w:t xml:space="preserve"> mogą być nadsyłane do</w:t>
      </w:r>
      <w:r w:rsidR="00822F32">
        <w:t xml:space="preserve"> </w:t>
      </w:r>
      <w:r w:rsidR="00926380">
        <w:t>14</w:t>
      </w:r>
      <w:r w:rsidR="00822F32">
        <w:t xml:space="preserve"> </w:t>
      </w:r>
      <w:r w:rsidR="00D046BE">
        <w:t>lutego</w:t>
      </w:r>
      <w:r>
        <w:t xml:space="preserve"> </w:t>
      </w:r>
      <w:r w:rsidR="00B2792F">
        <w:t>20</w:t>
      </w:r>
      <w:r w:rsidR="00431D82">
        <w:t>2</w:t>
      </w:r>
      <w:r w:rsidR="00926380">
        <w:t>3</w:t>
      </w:r>
      <w:r w:rsidR="00B2792F">
        <w:t xml:space="preserve"> r.</w:t>
      </w:r>
    </w:p>
    <w:p w:rsidR="002D6BB8" w:rsidRDefault="002D6BB8" w:rsidP="002D6BB8">
      <w:r>
        <w:t xml:space="preserve">3. Rozstrzygnięcie </w:t>
      </w:r>
      <w:r w:rsidR="00FB6EB4">
        <w:t>K</w:t>
      </w:r>
      <w:r>
        <w:t xml:space="preserve">onkursu odbędzie się </w:t>
      </w:r>
      <w:r w:rsidR="00926380">
        <w:t>w maju</w:t>
      </w:r>
      <w:r w:rsidR="00B2792F">
        <w:t xml:space="preserve"> 20</w:t>
      </w:r>
      <w:r w:rsidR="00431D82">
        <w:t>2</w:t>
      </w:r>
      <w:r w:rsidR="00926380">
        <w:t>3</w:t>
      </w:r>
      <w:r w:rsidR="007127E6">
        <w:t xml:space="preserve"> </w:t>
      </w:r>
      <w:r w:rsidR="00B2792F">
        <w:t>r.</w:t>
      </w:r>
    </w:p>
    <w:p w:rsidR="002D6BB8" w:rsidRDefault="002D6BB8" w:rsidP="002D6BB8">
      <w:r>
        <w:t>4.</w:t>
      </w:r>
      <w:r w:rsidRPr="002D6BB8">
        <w:t xml:space="preserve"> </w:t>
      </w:r>
      <w:r>
        <w:t>Wszyscy laureaci Konkursu i ich opiekunowie zostaną powiadomieni o werdykcie komisji konkursowej</w:t>
      </w:r>
      <w:r w:rsidR="005A20A3">
        <w:t xml:space="preserve"> </w:t>
      </w:r>
      <w:r w:rsidR="005A20A3" w:rsidRPr="005A20A3">
        <w:t xml:space="preserve"> za pośrednictwem poczty e-mail lub telefonicznie</w:t>
      </w:r>
      <w:r>
        <w:t>.</w:t>
      </w:r>
    </w:p>
    <w:p w:rsidR="002D6BB8" w:rsidRDefault="002D6BB8" w:rsidP="002D6BB8">
      <w:r>
        <w:t xml:space="preserve">5. Wyniki </w:t>
      </w:r>
      <w:r w:rsidR="00FB6EB4">
        <w:t>K</w:t>
      </w:r>
      <w:r>
        <w:t>onkursu zostaną podane na stronie internetowej Muzeum: www.muzeum.bytom.pl</w:t>
      </w:r>
    </w:p>
    <w:p w:rsidR="00FB6EB4" w:rsidRDefault="00FB6EB4" w:rsidP="00FB6EB4">
      <w:r>
        <w:lastRenderedPageBreak/>
        <w:t>6. Organizator Konkursu zastrzega sobie prawo decyzji o nagrodach przyznanych w Konkursie.</w:t>
      </w:r>
    </w:p>
    <w:p w:rsidR="00FB6EB4" w:rsidRDefault="00FB6EB4" w:rsidP="00FB6EB4">
      <w:r>
        <w:t>7. Organizator zastrzega sobie prawo do odwołania lub przesunięcia terminów Konkursu oraz zastrzega sobie prawo zmiany Regulaminu Konkursu. Informacja o ewentualnych zmianach zostanie zamieszczona na stronie internetowej Organizatora.</w:t>
      </w:r>
    </w:p>
    <w:p w:rsidR="00FB6EB4" w:rsidRDefault="007F067B" w:rsidP="00FB6EB4">
      <w:r>
        <w:t>8</w:t>
      </w:r>
      <w:r w:rsidR="00FB6EB4">
        <w:t>. W sprawach nieuregulowanych w Regulaminie Konkursu decyduje Organizator. Od decyzji Organizatora nie przysługuje odwołanie.</w:t>
      </w:r>
    </w:p>
    <w:p w:rsidR="00484FD3" w:rsidRDefault="007F067B" w:rsidP="00990B05">
      <w:r>
        <w:t>9</w:t>
      </w:r>
      <w:r w:rsidR="00FB6EB4">
        <w:t>. Szczegółowych informacji dotyczących Konkursu udziela:</w:t>
      </w:r>
      <w:r w:rsidR="00FB6EB4">
        <w:cr/>
      </w:r>
      <w:bookmarkStart w:id="0" w:name="_GoBack"/>
      <w:bookmarkEnd w:id="0"/>
      <w:r w:rsidR="00FB6EB4">
        <w:t xml:space="preserve">Dział Edukacji Muzeum </w:t>
      </w:r>
      <w:r w:rsidR="007127E6">
        <w:t xml:space="preserve">Górnośląskiego w Bytomiu, tel. </w:t>
      </w:r>
      <w:r w:rsidR="00FB6EB4">
        <w:t>32 281 82 94</w:t>
      </w:r>
      <w:r w:rsidR="007127E6">
        <w:t>,</w:t>
      </w:r>
      <w:r w:rsidR="00FB6EB4">
        <w:t xml:space="preserve"> w. 127, e-mail: </w:t>
      </w:r>
      <w:hyperlink r:id="rId7" w:history="1">
        <w:r w:rsidR="00FB6EB4" w:rsidRPr="00446D2D">
          <w:rPr>
            <w:rStyle w:val="Hipercze"/>
          </w:rPr>
          <w:t>edukacja@muzeum.bytom.pl</w:t>
        </w:r>
      </w:hyperlink>
      <w:r w:rsidR="00FB6EB4">
        <w:t>; osoby nadzorujące Konkurs:  Anna Rak i Marek Ryś.</w:t>
      </w:r>
    </w:p>
    <w:sectPr w:rsidR="0048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D7A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4DE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1C26"/>
    <w:multiLevelType w:val="hybridMultilevel"/>
    <w:tmpl w:val="232E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2CB"/>
    <w:multiLevelType w:val="hybridMultilevel"/>
    <w:tmpl w:val="56D6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6BF5"/>
    <w:multiLevelType w:val="hybridMultilevel"/>
    <w:tmpl w:val="2820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96"/>
    <w:rsid w:val="000A5078"/>
    <w:rsid w:val="00292F6B"/>
    <w:rsid w:val="002D6BB8"/>
    <w:rsid w:val="003C4DC3"/>
    <w:rsid w:val="00431D82"/>
    <w:rsid w:val="00484FD3"/>
    <w:rsid w:val="004A4760"/>
    <w:rsid w:val="00531DD8"/>
    <w:rsid w:val="005A20A3"/>
    <w:rsid w:val="00695D8E"/>
    <w:rsid w:val="006D08ED"/>
    <w:rsid w:val="007127E6"/>
    <w:rsid w:val="007A71BD"/>
    <w:rsid w:val="007F067B"/>
    <w:rsid w:val="00822F32"/>
    <w:rsid w:val="00926380"/>
    <w:rsid w:val="00966DD6"/>
    <w:rsid w:val="00986F96"/>
    <w:rsid w:val="00990B05"/>
    <w:rsid w:val="00A07B95"/>
    <w:rsid w:val="00B2792F"/>
    <w:rsid w:val="00B51E86"/>
    <w:rsid w:val="00B97AE4"/>
    <w:rsid w:val="00BE0300"/>
    <w:rsid w:val="00C04635"/>
    <w:rsid w:val="00C1407C"/>
    <w:rsid w:val="00C96161"/>
    <w:rsid w:val="00CF1049"/>
    <w:rsid w:val="00D046BE"/>
    <w:rsid w:val="00DB1910"/>
    <w:rsid w:val="00FA6DDD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kacja@muzeum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9738-ECEA-4DD8-823E-EC46AA35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KP</cp:lastModifiedBy>
  <cp:revision>3</cp:revision>
  <cp:lastPrinted>2018-07-04T08:17:00Z</cp:lastPrinted>
  <dcterms:created xsi:type="dcterms:W3CDTF">2022-11-10T09:10:00Z</dcterms:created>
  <dcterms:modified xsi:type="dcterms:W3CDTF">2022-11-10T10:34:00Z</dcterms:modified>
</cp:coreProperties>
</file>