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3" w:type="dxa"/>
        <w:tblInd w:w="-318" w:type="dxa"/>
        <w:tblLook w:val="04A0" w:firstRow="1" w:lastRow="0" w:firstColumn="1" w:lastColumn="0" w:noHBand="0" w:noVBand="1"/>
      </w:tblPr>
      <w:tblGrid>
        <w:gridCol w:w="5246"/>
        <w:gridCol w:w="1701"/>
        <w:gridCol w:w="1242"/>
        <w:gridCol w:w="884"/>
      </w:tblGrid>
      <w:tr w:rsidR="003278FF" w:rsidRPr="00AD4B66" w:rsidTr="003278FF">
        <w:trPr>
          <w:trHeight w:val="375"/>
        </w:trPr>
        <w:tc>
          <w:tcPr>
            <w:tcW w:w="5246" w:type="dxa"/>
            <w:noWrap/>
            <w:hideMark/>
          </w:tcPr>
          <w:p w:rsidR="003278FF" w:rsidRPr="00AD4B66" w:rsidRDefault="003278FF">
            <w:pPr>
              <w:rPr>
                <w:b/>
                <w:bCs/>
              </w:rPr>
            </w:pPr>
            <w:r w:rsidRPr="00AD4B66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pPr>
              <w:rPr>
                <w:b/>
                <w:bCs/>
              </w:rPr>
            </w:pPr>
            <w:r w:rsidRPr="00AD4B66">
              <w:rPr>
                <w:b/>
                <w:bCs/>
              </w:rPr>
              <w:t>pojemność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pPr>
              <w:rPr>
                <w:b/>
                <w:bCs/>
              </w:rPr>
            </w:pPr>
            <w:r w:rsidRPr="00AD4B66">
              <w:rPr>
                <w:b/>
                <w:bCs/>
              </w:rPr>
              <w:t>j.m.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>
            <w:pPr>
              <w:rPr>
                <w:b/>
                <w:bCs/>
              </w:rPr>
            </w:pPr>
            <w:r w:rsidRPr="00AD4B66">
              <w:rPr>
                <w:b/>
                <w:bCs/>
              </w:rPr>
              <w:t>ilość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>
              <w:t>Szufelki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/>
        </w:tc>
        <w:tc>
          <w:tcPr>
            <w:tcW w:w="1242" w:type="dxa"/>
            <w:noWrap/>
            <w:hideMark/>
          </w:tcPr>
          <w:p w:rsidR="003278FF" w:rsidRPr="00AD4B66" w:rsidRDefault="003278FF">
            <w:r>
              <w:t>Szt.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 xml:space="preserve"> 6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</w:tcPr>
          <w:p w:rsidR="003278FF" w:rsidRPr="00AD4B66" w:rsidRDefault="003278FF">
            <w:r>
              <w:t>Ściągaczki do szyb</w:t>
            </w:r>
          </w:p>
        </w:tc>
        <w:tc>
          <w:tcPr>
            <w:tcW w:w="1701" w:type="dxa"/>
            <w:noWrap/>
          </w:tcPr>
          <w:p w:rsidR="003278FF" w:rsidRPr="00AD4B66" w:rsidRDefault="003278FF"/>
        </w:tc>
        <w:tc>
          <w:tcPr>
            <w:tcW w:w="1242" w:type="dxa"/>
            <w:noWrap/>
          </w:tcPr>
          <w:p w:rsidR="003278FF" w:rsidRPr="00AD4B66" w:rsidRDefault="003278FF">
            <w:r>
              <w:t xml:space="preserve">Szt. </w:t>
            </w:r>
          </w:p>
        </w:tc>
        <w:tc>
          <w:tcPr>
            <w:tcW w:w="884" w:type="dxa"/>
            <w:noWrap/>
          </w:tcPr>
          <w:p w:rsidR="003278FF" w:rsidRPr="00AD4B66" w:rsidRDefault="003278FF" w:rsidP="00AD4B66">
            <w:r>
              <w:t xml:space="preserve"> 6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</w:tcPr>
          <w:p w:rsidR="003278FF" w:rsidRDefault="003278FF" w:rsidP="00396ADD">
            <w:r>
              <w:t>Szczotki do butelek</w:t>
            </w:r>
          </w:p>
        </w:tc>
        <w:tc>
          <w:tcPr>
            <w:tcW w:w="1701" w:type="dxa"/>
            <w:noWrap/>
          </w:tcPr>
          <w:p w:rsidR="003278FF" w:rsidRPr="00AD4B66" w:rsidRDefault="003278FF"/>
        </w:tc>
        <w:tc>
          <w:tcPr>
            <w:tcW w:w="1242" w:type="dxa"/>
            <w:noWrap/>
          </w:tcPr>
          <w:p w:rsidR="003278FF" w:rsidRDefault="003278FF">
            <w:r>
              <w:t>Szt.</w:t>
            </w:r>
          </w:p>
        </w:tc>
        <w:tc>
          <w:tcPr>
            <w:tcW w:w="884" w:type="dxa"/>
            <w:noWrap/>
          </w:tcPr>
          <w:p w:rsidR="003278FF" w:rsidRDefault="003278FF" w:rsidP="00AD4B66">
            <w:r>
              <w:t xml:space="preserve"> 3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</w:tcPr>
          <w:p w:rsidR="003278FF" w:rsidRDefault="003278FF">
            <w:proofErr w:type="spellStart"/>
            <w:r>
              <w:t>Ajax</w:t>
            </w:r>
            <w:proofErr w:type="spellEnd"/>
            <w:r>
              <w:t xml:space="preserve"> żel</w:t>
            </w:r>
          </w:p>
        </w:tc>
        <w:tc>
          <w:tcPr>
            <w:tcW w:w="1701" w:type="dxa"/>
            <w:noWrap/>
          </w:tcPr>
          <w:p w:rsidR="003278FF" w:rsidRPr="00AD4B66" w:rsidRDefault="003278FF">
            <w:r>
              <w:t>500ml</w:t>
            </w:r>
          </w:p>
        </w:tc>
        <w:tc>
          <w:tcPr>
            <w:tcW w:w="1242" w:type="dxa"/>
            <w:noWrap/>
          </w:tcPr>
          <w:p w:rsidR="003278FF" w:rsidRDefault="003278FF">
            <w:proofErr w:type="spellStart"/>
            <w:r>
              <w:t>szt</w:t>
            </w:r>
            <w:proofErr w:type="spellEnd"/>
          </w:p>
        </w:tc>
        <w:tc>
          <w:tcPr>
            <w:tcW w:w="884" w:type="dxa"/>
            <w:noWrap/>
          </w:tcPr>
          <w:p w:rsidR="003278FF" w:rsidRDefault="003278FF" w:rsidP="00AD4B66">
            <w:r>
              <w:t xml:space="preserve"> 10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 xml:space="preserve">Gąbka </w:t>
            </w:r>
            <w:r w:rsidRPr="00AD4B66">
              <w:rPr>
                <w:b/>
                <w:bCs/>
                <w:i/>
                <w:iCs/>
                <w:u w:val="single"/>
              </w:rPr>
              <w:t>duża</w:t>
            </w:r>
            <w:r w:rsidRPr="00AD4B66">
              <w:t xml:space="preserve"> - zmywak do naczyń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5 szt.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>20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>Mydło antybakteryjne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5000 ml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szt.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 xml:space="preserve"> 5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>
              <w:t xml:space="preserve">Płyn do szyb </w:t>
            </w:r>
            <w:proofErr w:type="spellStart"/>
            <w:r>
              <w:t>Clin</w:t>
            </w:r>
            <w:proofErr w:type="spellEnd"/>
            <w:r>
              <w:t xml:space="preserve"> – (z dozownikiem)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>
              <w:t>50</w:t>
            </w:r>
            <w:r w:rsidRPr="00AD4B66">
              <w:t>0 ml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szt.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 w:rsidRPr="00AD4B66">
              <w:t> </w:t>
            </w:r>
            <w:r>
              <w:t>10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 xml:space="preserve">Ręcznik kostka </w:t>
            </w:r>
            <w:r w:rsidRPr="00AD4B66">
              <w:rPr>
                <w:b/>
                <w:bCs/>
              </w:rPr>
              <w:t xml:space="preserve"> -75 % biały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20 x 200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karton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>20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  <w:hideMark/>
          </w:tcPr>
          <w:p w:rsidR="003278FF" w:rsidRPr="00AD4B66" w:rsidRDefault="003278FF">
            <w:r>
              <w:t>Pronto do mebli w sprayu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 </w:t>
            </w:r>
            <w:r>
              <w:t xml:space="preserve">300 ml 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>
              <w:t>szt.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 w:rsidRPr="00AD4B66">
              <w:t> </w:t>
            </w:r>
            <w:r>
              <w:t>5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>Ręk</w:t>
            </w:r>
            <w:r>
              <w:t>awice gumowe aloesowe Jan N. - L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 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para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>10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>Rękawice nitrylowe niebieskie M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>
              <w:t xml:space="preserve"> </w:t>
            </w:r>
            <w:r w:rsidRPr="00AD4B66">
              <w:t>100 szt.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 w:rsidRPr="00AD4B66">
              <w:t> </w:t>
            </w:r>
            <w:r>
              <w:t>2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  <w:hideMark/>
          </w:tcPr>
          <w:p w:rsidR="003278FF" w:rsidRPr="00AD4B66" w:rsidRDefault="003278FF">
            <w:r>
              <w:t>Rękawice nitrylowe niebieskie L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 100 szt.</w:t>
            </w:r>
          </w:p>
        </w:tc>
        <w:tc>
          <w:tcPr>
            <w:tcW w:w="1242" w:type="dxa"/>
            <w:noWrap/>
            <w:hideMark/>
          </w:tcPr>
          <w:p w:rsidR="003278FF" w:rsidRDefault="003278FF">
            <w:r w:rsidRPr="007938EF"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 w:rsidRPr="00AD4B66">
              <w:t> </w:t>
            </w:r>
            <w:r>
              <w:t>2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r>
              <w:t>Rękawice nitrylowe niebieskie S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 100 szt.</w:t>
            </w:r>
          </w:p>
        </w:tc>
        <w:tc>
          <w:tcPr>
            <w:tcW w:w="1242" w:type="dxa"/>
            <w:noWrap/>
            <w:hideMark/>
          </w:tcPr>
          <w:p w:rsidR="003278FF" w:rsidRDefault="003278FF">
            <w:r w:rsidRPr="007938EF"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 xml:space="preserve"> 2</w:t>
            </w:r>
          </w:p>
        </w:tc>
      </w:tr>
      <w:tr w:rsidR="003278FF" w:rsidRPr="00AD4B66" w:rsidTr="003278FF">
        <w:trPr>
          <w:trHeight w:val="315"/>
        </w:trPr>
        <w:tc>
          <w:tcPr>
            <w:tcW w:w="5246" w:type="dxa"/>
            <w:noWrap/>
            <w:hideMark/>
          </w:tcPr>
          <w:p w:rsidR="003278FF" w:rsidRPr="00AD4B66" w:rsidRDefault="003278FF">
            <w:proofErr w:type="spellStart"/>
            <w:r>
              <w:t>Silux</w:t>
            </w:r>
            <w:proofErr w:type="spellEnd"/>
            <w:r>
              <w:t xml:space="preserve"> do drewna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 w:rsidRPr="00AD4B66">
              <w:t> </w:t>
            </w:r>
            <w:r>
              <w:t>500 ml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szt.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 w:rsidRPr="00AD4B66">
              <w:t> </w:t>
            </w:r>
            <w:r>
              <w:t>2</w:t>
            </w:r>
          </w:p>
        </w:tc>
      </w:tr>
      <w:tr w:rsidR="003278FF" w:rsidRPr="00AD4B66" w:rsidTr="003278FF">
        <w:trPr>
          <w:trHeight w:val="274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>Worek 120 l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>
              <w:t xml:space="preserve"> 10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 xml:space="preserve"> 5</w:t>
            </w:r>
          </w:p>
        </w:tc>
      </w:tr>
      <w:tr w:rsidR="003278FF" w:rsidRPr="00AD4B66" w:rsidTr="003278FF">
        <w:trPr>
          <w:trHeight w:val="278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>Worek 240 l - mocne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>
              <w:t xml:space="preserve"> 10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 xml:space="preserve"> 5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  <w:hideMark/>
          </w:tcPr>
          <w:p w:rsidR="003278FF" w:rsidRPr="00AD4B66" w:rsidRDefault="003278FF">
            <w:r w:rsidRPr="00AD4B66">
              <w:t>Worki na śmieci 35l  - mocne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>
              <w:t xml:space="preserve"> 50szt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 w:rsidRPr="00AD4B66">
              <w:t>op.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>
              <w:t>20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  <w:hideMark/>
          </w:tcPr>
          <w:p w:rsidR="003278FF" w:rsidRPr="00AD4B66" w:rsidRDefault="003278FF">
            <w:r>
              <w:t xml:space="preserve">Wiaderka </w:t>
            </w:r>
          </w:p>
        </w:tc>
        <w:tc>
          <w:tcPr>
            <w:tcW w:w="1701" w:type="dxa"/>
            <w:noWrap/>
            <w:hideMark/>
          </w:tcPr>
          <w:p w:rsidR="003278FF" w:rsidRPr="00AD4B66" w:rsidRDefault="003278FF">
            <w:r>
              <w:t>12 l</w:t>
            </w:r>
          </w:p>
        </w:tc>
        <w:tc>
          <w:tcPr>
            <w:tcW w:w="1242" w:type="dxa"/>
            <w:noWrap/>
            <w:hideMark/>
          </w:tcPr>
          <w:p w:rsidR="003278FF" w:rsidRPr="00AD4B66" w:rsidRDefault="003278FF">
            <w:r>
              <w:t>Szt.</w:t>
            </w:r>
          </w:p>
        </w:tc>
        <w:tc>
          <w:tcPr>
            <w:tcW w:w="884" w:type="dxa"/>
            <w:noWrap/>
            <w:hideMark/>
          </w:tcPr>
          <w:p w:rsidR="003278FF" w:rsidRPr="00AD4B66" w:rsidRDefault="003278FF" w:rsidP="00AD4B66">
            <w:r w:rsidRPr="00AD4B66">
              <w:t> </w:t>
            </w:r>
            <w:r>
              <w:t>10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</w:tcPr>
          <w:p w:rsidR="003278FF" w:rsidRPr="00AD4B66" w:rsidRDefault="003278FF">
            <w:r>
              <w:t xml:space="preserve">Odtłuszczacz uniwersalny Power </w:t>
            </w:r>
            <w:proofErr w:type="spellStart"/>
            <w:r>
              <w:t>professional</w:t>
            </w:r>
            <w:proofErr w:type="spellEnd"/>
            <w:r>
              <w:t xml:space="preserve"> – </w:t>
            </w:r>
            <w:proofErr w:type="spellStart"/>
            <w:r>
              <w:t>meglio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sgrassatore</w:t>
            </w:r>
            <w:proofErr w:type="spellEnd"/>
          </w:p>
        </w:tc>
        <w:tc>
          <w:tcPr>
            <w:tcW w:w="1701" w:type="dxa"/>
            <w:noWrap/>
          </w:tcPr>
          <w:p w:rsidR="003278FF" w:rsidRPr="00AD4B66" w:rsidRDefault="003278FF">
            <w:r>
              <w:t>5000 ml</w:t>
            </w:r>
          </w:p>
        </w:tc>
        <w:tc>
          <w:tcPr>
            <w:tcW w:w="1242" w:type="dxa"/>
            <w:noWrap/>
          </w:tcPr>
          <w:p w:rsidR="003278FF" w:rsidRPr="00AD4B66" w:rsidRDefault="003278FF">
            <w:r>
              <w:t>Op.</w:t>
            </w:r>
          </w:p>
        </w:tc>
        <w:tc>
          <w:tcPr>
            <w:tcW w:w="884" w:type="dxa"/>
            <w:noWrap/>
          </w:tcPr>
          <w:p w:rsidR="003278FF" w:rsidRPr="00AD4B66" w:rsidRDefault="003278FF" w:rsidP="00AD4B66">
            <w:r>
              <w:t xml:space="preserve"> 10</w:t>
            </w:r>
          </w:p>
        </w:tc>
      </w:tr>
      <w:tr w:rsidR="003278FF" w:rsidRPr="00AD4B66" w:rsidTr="003278FF">
        <w:trPr>
          <w:trHeight w:val="87"/>
        </w:trPr>
        <w:tc>
          <w:tcPr>
            <w:tcW w:w="5246" w:type="dxa"/>
            <w:noWrap/>
          </w:tcPr>
          <w:p w:rsidR="003278FF" w:rsidRPr="00AD4B66" w:rsidRDefault="003278FF">
            <w:r>
              <w:t>Płyn do dezynfekcji powierzchni – bakteriobójczy, grzybobójczy, wirusobójczy ( bez chloru – na bazie alkoholu)</w:t>
            </w:r>
          </w:p>
        </w:tc>
        <w:tc>
          <w:tcPr>
            <w:tcW w:w="1701" w:type="dxa"/>
            <w:noWrap/>
          </w:tcPr>
          <w:p w:rsidR="003278FF" w:rsidRPr="00AD4B66" w:rsidRDefault="003278FF">
            <w:r>
              <w:t>5000 ml</w:t>
            </w:r>
          </w:p>
        </w:tc>
        <w:tc>
          <w:tcPr>
            <w:tcW w:w="1242" w:type="dxa"/>
            <w:noWrap/>
          </w:tcPr>
          <w:p w:rsidR="003278FF" w:rsidRPr="00AD4B66" w:rsidRDefault="003278FF">
            <w:r>
              <w:t>Op.</w:t>
            </w:r>
          </w:p>
        </w:tc>
        <w:tc>
          <w:tcPr>
            <w:tcW w:w="884" w:type="dxa"/>
            <w:noWrap/>
          </w:tcPr>
          <w:p w:rsidR="003278FF" w:rsidRPr="00AD4B66" w:rsidRDefault="003278FF" w:rsidP="003944DF">
            <w:r>
              <w:t xml:space="preserve"> 8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</w:tcPr>
          <w:p w:rsidR="003278FF" w:rsidRPr="00AD4B66" w:rsidRDefault="003278FF" w:rsidP="00D32EE0">
            <w:r>
              <w:t xml:space="preserve">Szczotki do WC </w:t>
            </w:r>
            <w:proofErr w:type="spellStart"/>
            <w:r>
              <w:t>kpl</w:t>
            </w:r>
            <w:proofErr w:type="spellEnd"/>
            <w:r>
              <w:t xml:space="preserve"> z pojemnikiem</w:t>
            </w:r>
          </w:p>
        </w:tc>
        <w:tc>
          <w:tcPr>
            <w:tcW w:w="1701" w:type="dxa"/>
            <w:noWrap/>
          </w:tcPr>
          <w:p w:rsidR="003278FF" w:rsidRPr="00AD4B66" w:rsidRDefault="003278FF"/>
        </w:tc>
        <w:tc>
          <w:tcPr>
            <w:tcW w:w="1242" w:type="dxa"/>
            <w:noWrap/>
          </w:tcPr>
          <w:p w:rsidR="003278FF" w:rsidRPr="00AD4B66" w:rsidRDefault="003278FF">
            <w:r>
              <w:t>Szt.</w:t>
            </w:r>
          </w:p>
        </w:tc>
        <w:tc>
          <w:tcPr>
            <w:tcW w:w="884" w:type="dxa"/>
            <w:noWrap/>
          </w:tcPr>
          <w:p w:rsidR="003278FF" w:rsidRPr="00AD4B66" w:rsidRDefault="003278FF" w:rsidP="00AD4B66">
            <w:r>
              <w:t>10</w:t>
            </w:r>
          </w:p>
        </w:tc>
      </w:tr>
      <w:tr w:rsidR="003278FF" w:rsidRPr="00AD4B66" w:rsidTr="003278FF">
        <w:trPr>
          <w:trHeight w:val="300"/>
        </w:trPr>
        <w:tc>
          <w:tcPr>
            <w:tcW w:w="5246" w:type="dxa"/>
            <w:noWrap/>
          </w:tcPr>
          <w:p w:rsidR="003278FF" w:rsidRDefault="003278FF" w:rsidP="00D32EE0"/>
        </w:tc>
        <w:tc>
          <w:tcPr>
            <w:tcW w:w="1701" w:type="dxa"/>
            <w:noWrap/>
          </w:tcPr>
          <w:p w:rsidR="003278FF" w:rsidRPr="00AD4B66" w:rsidRDefault="003278FF"/>
        </w:tc>
        <w:tc>
          <w:tcPr>
            <w:tcW w:w="1242" w:type="dxa"/>
            <w:noWrap/>
          </w:tcPr>
          <w:p w:rsidR="003278FF" w:rsidRDefault="003278FF"/>
        </w:tc>
        <w:tc>
          <w:tcPr>
            <w:tcW w:w="884" w:type="dxa"/>
            <w:noWrap/>
          </w:tcPr>
          <w:p w:rsidR="003278FF" w:rsidRDefault="003278FF" w:rsidP="00AD4B66"/>
        </w:tc>
      </w:tr>
    </w:tbl>
    <w:p w:rsidR="004515D5" w:rsidRDefault="004515D5"/>
    <w:p w:rsidR="006D2548" w:rsidRDefault="00E663D1">
      <w:r>
        <w:t>s</w:t>
      </w:r>
      <w:bookmarkStart w:id="0" w:name="_GoBack"/>
      <w:bookmarkEnd w:id="0"/>
    </w:p>
    <w:sectPr w:rsidR="006D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8C" w:rsidRDefault="0030578C" w:rsidP="00432C6F">
      <w:pPr>
        <w:spacing w:after="0" w:line="240" w:lineRule="auto"/>
      </w:pPr>
      <w:r>
        <w:separator/>
      </w:r>
    </w:p>
  </w:endnote>
  <w:endnote w:type="continuationSeparator" w:id="0">
    <w:p w:rsidR="0030578C" w:rsidRDefault="0030578C" w:rsidP="004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8C" w:rsidRDefault="0030578C" w:rsidP="00432C6F">
      <w:pPr>
        <w:spacing w:after="0" w:line="240" w:lineRule="auto"/>
      </w:pPr>
      <w:r>
        <w:separator/>
      </w:r>
    </w:p>
  </w:footnote>
  <w:footnote w:type="continuationSeparator" w:id="0">
    <w:p w:rsidR="0030578C" w:rsidRDefault="0030578C" w:rsidP="0043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6F" w:rsidRDefault="00432C6F" w:rsidP="00432C6F">
    <w:pPr>
      <w:pStyle w:val="Nagwek"/>
      <w:jc w:val="center"/>
    </w:pPr>
    <w:r>
      <w:t>Zał</w:t>
    </w:r>
    <w:r w:rsidR="003278FF">
      <w:t xml:space="preserve">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6"/>
    <w:rsid w:val="0003141D"/>
    <w:rsid w:val="00115B73"/>
    <w:rsid w:val="001258AE"/>
    <w:rsid w:val="00166FEA"/>
    <w:rsid w:val="00192512"/>
    <w:rsid w:val="001F4321"/>
    <w:rsid w:val="0025378A"/>
    <w:rsid w:val="00282263"/>
    <w:rsid w:val="0030578C"/>
    <w:rsid w:val="003278FF"/>
    <w:rsid w:val="003944DF"/>
    <w:rsid w:val="00396ADD"/>
    <w:rsid w:val="003A2CCF"/>
    <w:rsid w:val="00432C6F"/>
    <w:rsid w:val="00444D88"/>
    <w:rsid w:val="004515D5"/>
    <w:rsid w:val="00531AB8"/>
    <w:rsid w:val="005B3F0D"/>
    <w:rsid w:val="005F3270"/>
    <w:rsid w:val="006013C1"/>
    <w:rsid w:val="006670F8"/>
    <w:rsid w:val="006D2548"/>
    <w:rsid w:val="007578C5"/>
    <w:rsid w:val="007B1015"/>
    <w:rsid w:val="00842E71"/>
    <w:rsid w:val="008C6A44"/>
    <w:rsid w:val="008D2B60"/>
    <w:rsid w:val="0092525A"/>
    <w:rsid w:val="00977221"/>
    <w:rsid w:val="009B4A84"/>
    <w:rsid w:val="009C42BC"/>
    <w:rsid w:val="009F2B32"/>
    <w:rsid w:val="00AA4BEC"/>
    <w:rsid w:val="00AC27FD"/>
    <w:rsid w:val="00AD4B66"/>
    <w:rsid w:val="00B41237"/>
    <w:rsid w:val="00B84F07"/>
    <w:rsid w:val="00BC5280"/>
    <w:rsid w:val="00BF1B16"/>
    <w:rsid w:val="00C11905"/>
    <w:rsid w:val="00C63487"/>
    <w:rsid w:val="00CD7536"/>
    <w:rsid w:val="00D175BD"/>
    <w:rsid w:val="00D32EE0"/>
    <w:rsid w:val="00D46612"/>
    <w:rsid w:val="00D91400"/>
    <w:rsid w:val="00DD4A4B"/>
    <w:rsid w:val="00DE2349"/>
    <w:rsid w:val="00E663D1"/>
    <w:rsid w:val="00E74651"/>
    <w:rsid w:val="00E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6F"/>
  </w:style>
  <w:style w:type="paragraph" w:styleId="Stopka">
    <w:name w:val="footer"/>
    <w:basedOn w:val="Normalny"/>
    <w:link w:val="StopkaZnak"/>
    <w:uiPriority w:val="99"/>
    <w:unhideWhenUsed/>
    <w:rsid w:val="0043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6F"/>
  </w:style>
  <w:style w:type="paragraph" w:styleId="Stopka">
    <w:name w:val="footer"/>
    <w:basedOn w:val="Normalny"/>
    <w:link w:val="StopkaZnak"/>
    <w:uiPriority w:val="99"/>
    <w:unhideWhenUsed/>
    <w:rsid w:val="0043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J.Kania</cp:lastModifiedBy>
  <cp:revision>7</cp:revision>
  <cp:lastPrinted>2021-08-23T09:54:00Z</cp:lastPrinted>
  <dcterms:created xsi:type="dcterms:W3CDTF">2021-08-23T07:10:00Z</dcterms:created>
  <dcterms:modified xsi:type="dcterms:W3CDTF">2021-09-02T13:07:00Z</dcterms:modified>
</cp:coreProperties>
</file>