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30" w:rsidRDefault="00DA2D30" w:rsidP="00DA2D30">
      <w:pPr>
        <w:pStyle w:val="Styl"/>
        <w:spacing w:before="163" w:line="235" w:lineRule="exact"/>
        <w:ind w:left="15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Załącznik nr 4</w:t>
      </w:r>
    </w:p>
    <w:p w:rsidR="008C36DE" w:rsidRDefault="008C36DE" w:rsidP="00DA2D30">
      <w:pPr>
        <w:pStyle w:val="Styl"/>
        <w:spacing w:before="163" w:line="235" w:lineRule="exact"/>
        <w:ind w:left="15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MUZEUM GÓRNOŚLĄSKIE</w:t>
      </w:r>
      <w:r w:rsidR="00DA2D30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41-902 BYTOM </w:t>
      </w:r>
    </w:p>
    <w:p w:rsidR="008C36DE" w:rsidRDefault="008C36DE" w:rsidP="00DA2D30">
      <w:pPr>
        <w:pStyle w:val="Styl"/>
        <w:spacing w:before="38" w:line="196" w:lineRule="exact"/>
        <w:ind w:left="15" w:right="288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9"/>
          <w:szCs w:val="19"/>
        </w:rPr>
        <w:t xml:space="preserve">Plac Jana </w:t>
      </w:r>
      <w:r w:rsidR="00DA2D30">
        <w:rPr>
          <w:bCs/>
          <w:w w:val="161"/>
          <w:sz w:val="19"/>
          <w:szCs w:val="19"/>
        </w:rPr>
        <w:t>III</w:t>
      </w:r>
      <w:r>
        <w:rPr>
          <w:b/>
          <w:bCs/>
          <w:w w:val="161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Sobieskiego 2 </w:t>
      </w:r>
      <w:r>
        <w:rPr>
          <w:rFonts w:ascii="Times New Roman" w:hAnsi="Times New Roman" w:cs="Times New Roman"/>
          <w:sz w:val="15"/>
          <w:szCs w:val="15"/>
        </w:rPr>
        <w:t xml:space="preserve">tel./fax (0-32) 2 81 34 01 </w:t>
      </w:r>
    </w:p>
    <w:p w:rsidR="008C36DE" w:rsidRDefault="008C36DE">
      <w:pPr>
        <w:pStyle w:val="Styl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5"/>
          <w:szCs w:val="15"/>
        </w:rPr>
        <w:br w:type="column"/>
      </w:r>
    </w:p>
    <w:p w:rsidR="008C36DE" w:rsidRDefault="008C36DE" w:rsidP="00DA2D30">
      <w:pPr>
        <w:pStyle w:val="Styl"/>
        <w:spacing w:before="1948" w:line="235" w:lineRule="exact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PROTO</w:t>
      </w:r>
      <w:r w:rsidR="008A5610">
        <w:rPr>
          <w:rFonts w:ascii="Times New Roman" w:hAnsi="Times New Roman" w:cs="Times New Roman"/>
          <w:sz w:val="19"/>
          <w:szCs w:val="19"/>
        </w:rPr>
        <w:t>KÓŁ ZDAWCZO</w:t>
      </w:r>
      <w:r w:rsidR="00EA4BF1">
        <w:rPr>
          <w:rFonts w:ascii="Times New Roman" w:hAnsi="Times New Roman" w:cs="Times New Roman"/>
          <w:sz w:val="19"/>
          <w:szCs w:val="19"/>
        </w:rPr>
        <w:t xml:space="preserve"> </w:t>
      </w:r>
      <w:r w:rsidR="008A5610">
        <w:rPr>
          <w:rFonts w:ascii="Times New Roman" w:hAnsi="Times New Roman" w:cs="Times New Roman"/>
          <w:sz w:val="19"/>
          <w:szCs w:val="19"/>
        </w:rPr>
        <w:t>–</w:t>
      </w:r>
      <w:r w:rsidR="00EA4BF1">
        <w:rPr>
          <w:rFonts w:ascii="Times New Roman" w:hAnsi="Times New Roman" w:cs="Times New Roman"/>
          <w:sz w:val="19"/>
          <w:szCs w:val="19"/>
        </w:rPr>
        <w:t xml:space="preserve"> </w:t>
      </w:r>
      <w:r w:rsidR="00704D34">
        <w:rPr>
          <w:rFonts w:ascii="Times New Roman" w:hAnsi="Times New Roman" w:cs="Times New Roman"/>
          <w:sz w:val="19"/>
          <w:szCs w:val="19"/>
        </w:rPr>
        <w:t>ODBIORCZY</w:t>
      </w:r>
      <w:r w:rsidR="00EA4BF1">
        <w:rPr>
          <w:rFonts w:ascii="Times New Roman" w:hAnsi="Times New Roman" w:cs="Times New Roman"/>
          <w:sz w:val="19"/>
          <w:szCs w:val="19"/>
        </w:rPr>
        <w:t xml:space="preserve"> </w:t>
      </w:r>
      <w:r w:rsidR="00970AFF">
        <w:rPr>
          <w:rFonts w:ascii="Times New Roman" w:hAnsi="Times New Roman" w:cs="Times New Roman"/>
          <w:sz w:val="19"/>
          <w:szCs w:val="19"/>
        </w:rPr>
        <w:t xml:space="preserve"> </w:t>
      </w:r>
      <w:r w:rsidR="009A35C2">
        <w:rPr>
          <w:rFonts w:ascii="Times New Roman" w:hAnsi="Times New Roman" w:cs="Times New Roman"/>
          <w:sz w:val="19"/>
          <w:szCs w:val="19"/>
        </w:rPr>
        <w:t>n</w:t>
      </w:r>
      <w:r w:rsidR="00450AAB">
        <w:rPr>
          <w:rFonts w:ascii="Times New Roman" w:hAnsi="Times New Roman" w:cs="Times New Roman"/>
          <w:sz w:val="19"/>
          <w:szCs w:val="19"/>
        </w:rPr>
        <w:t>r</w:t>
      </w:r>
      <w:r w:rsidR="0031009D">
        <w:rPr>
          <w:rFonts w:ascii="Times New Roman" w:hAnsi="Times New Roman" w:cs="Times New Roman"/>
          <w:sz w:val="19"/>
          <w:szCs w:val="19"/>
        </w:rPr>
        <w:t>……………</w:t>
      </w:r>
    </w:p>
    <w:p w:rsidR="008C36DE" w:rsidRDefault="008C36DE" w:rsidP="00DA2D30">
      <w:pPr>
        <w:pStyle w:val="Styl"/>
        <w:spacing w:line="1" w:lineRule="exact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9"/>
          <w:szCs w:val="19"/>
        </w:rPr>
        <w:br w:type="column"/>
      </w:r>
    </w:p>
    <w:p w:rsidR="008C36DE" w:rsidRDefault="00DD7F5B" w:rsidP="00DA2D30">
      <w:pPr>
        <w:pStyle w:val="Styl"/>
        <w:spacing w:line="844" w:lineRule="exact"/>
        <w:jc w:val="center"/>
        <w:rPr>
          <w:b/>
          <w:bCs/>
          <w:w w:val="69"/>
          <w:sz w:val="95"/>
          <w:szCs w:val="95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-311150</wp:posOffset>
            </wp:positionH>
            <wp:positionV relativeFrom="paragraph">
              <wp:posOffset>40005</wp:posOffset>
            </wp:positionV>
            <wp:extent cx="572770" cy="580390"/>
            <wp:effectExtent l="19050" t="0" r="0" b="0"/>
            <wp:wrapTight wrapText="bothSides">
              <wp:wrapPolygon edited="0">
                <wp:start x="-718" y="0"/>
                <wp:lineTo x="-718" y="20560"/>
                <wp:lineTo x="21552" y="20560"/>
                <wp:lineTo x="21552" y="0"/>
                <wp:lineTo x="-71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6DE" w:rsidRDefault="008C36DE" w:rsidP="00DA2D30">
      <w:pPr>
        <w:pStyle w:val="Styl"/>
        <w:jc w:val="center"/>
        <w:rPr>
          <w:sz w:val="95"/>
          <w:szCs w:val="95"/>
        </w:rPr>
        <w:sectPr w:rsidR="008C36DE">
          <w:type w:val="continuous"/>
          <w:pgSz w:w="11907" w:h="16840"/>
          <w:pgMar w:top="360" w:right="360" w:bottom="360" w:left="1111" w:header="709" w:footer="709" w:gutter="0"/>
          <w:cols w:num="3" w:space="709" w:equalWidth="0">
            <w:col w:w="2602" w:space="86"/>
            <w:col w:w="4056" w:space="2616"/>
            <w:col w:w="796"/>
          </w:cols>
          <w:noEndnote/>
        </w:sectPr>
      </w:pPr>
    </w:p>
    <w:p w:rsidR="008C36DE" w:rsidRDefault="000632ED" w:rsidP="00DA2D30">
      <w:pPr>
        <w:pStyle w:val="Styl"/>
        <w:tabs>
          <w:tab w:val="left" w:pos="2948"/>
          <w:tab w:val="left" w:leader="dot" w:pos="7344"/>
          <w:tab w:val="right" w:pos="10296"/>
        </w:tabs>
        <w:spacing w:line="201" w:lineRule="exact"/>
        <w:ind w:right="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sp</w:t>
      </w:r>
      <w:r w:rsidR="0031009D">
        <w:rPr>
          <w:rFonts w:ascii="Times New Roman" w:hAnsi="Times New Roman" w:cs="Times New Roman"/>
          <w:sz w:val="18"/>
          <w:szCs w:val="18"/>
        </w:rPr>
        <w:t>orządzony w Bytomiu dnia  ……………</w:t>
      </w:r>
    </w:p>
    <w:p w:rsidR="00961CED" w:rsidRDefault="007E1E62" w:rsidP="00961CED">
      <w:pPr>
        <w:pStyle w:val="Styl"/>
        <w:tabs>
          <w:tab w:val="left" w:pos="2948"/>
          <w:tab w:val="left" w:leader="dot" w:pos="7344"/>
          <w:tab w:val="right" w:pos="10296"/>
        </w:tabs>
        <w:spacing w:line="201" w:lineRule="exact"/>
        <w:ind w:right="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61CED" w:rsidRDefault="00961CED" w:rsidP="00961CED">
      <w:pPr>
        <w:pStyle w:val="Styl"/>
        <w:tabs>
          <w:tab w:val="left" w:pos="2948"/>
          <w:tab w:val="left" w:leader="dot" w:pos="7344"/>
          <w:tab w:val="right" w:pos="10296"/>
        </w:tabs>
        <w:spacing w:line="201" w:lineRule="exact"/>
        <w:ind w:right="6"/>
        <w:rPr>
          <w:rFonts w:ascii="Times New Roman" w:hAnsi="Times New Roman" w:cs="Times New Roman"/>
          <w:sz w:val="18"/>
          <w:szCs w:val="18"/>
        </w:rPr>
      </w:pPr>
    </w:p>
    <w:p w:rsidR="000632ED" w:rsidRPr="00961CED" w:rsidRDefault="008C36DE" w:rsidP="00961CED">
      <w:pPr>
        <w:pStyle w:val="Styl"/>
        <w:tabs>
          <w:tab w:val="left" w:pos="1"/>
          <w:tab w:val="left" w:leader="dot" w:pos="7344"/>
          <w:tab w:val="right" w:leader="dot" w:pos="10296"/>
        </w:tabs>
        <w:spacing w:line="360" w:lineRule="auto"/>
        <w:ind w:right="6"/>
        <w:rPr>
          <w:rFonts w:ascii="Times New Roman" w:hAnsi="Times New Roman" w:cs="Times New Roman"/>
          <w:sz w:val="20"/>
          <w:szCs w:val="20"/>
        </w:rPr>
      </w:pPr>
      <w:r w:rsidRPr="00C618A4">
        <w:rPr>
          <w:rFonts w:ascii="Times New Roman" w:hAnsi="Times New Roman" w:cs="Times New Roman"/>
          <w:sz w:val="20"/>
          <w:szCs w:val="20"/>
        </w:rPr>
        <w:tab/>
      </w:r>
      <w:r w:rsidRPr="00961CED">
        <w:rPr>
          <w:rFonts w:ascii="Times New Roman" w:hAnsi="Times New Roman" w:cs="Times New Roman"/>
          <w:sz w:val="20"/>
          <w:szCs w:val="20"/>
        </w:rPr>
        <w:t xml:space="preserve">Muzeum Górnośląskie w Bytomiu reprezentowane przez: </w:t>
      </w:r>
      <w:r w:rsidR="0044299E">
        <w:rPr>
          <w:rFonts w:ascii="Times New Roman" w:hAnsi="Times New Roman" w:cs="Times New Roman"/>
          <w:sz w:val="20"/>
          <w:szCs w:val="20"/>
        </w:rPr>
        <w:t>Iwonę Mohl</w:t>
      </w:r>
      <w:bookmarkStart w:id="0" w:name="_GoBack"/>
      <w:bookmarkEnd w:id="0"/>
      <w:r w:rsidRPr="00961CED">
        <w:rPr>
          <w:rFonts w:ascii="Times New Roman" w:hAnsi="Times New Roman" w:cs="Times New Roman"/>
          <w:sz w:val="20"/>
          <w:szCs w:val="20"/>
        </w:rPr>
        <w:t xml:space="preserve"> </w:t>
      </w:r>
      <w:r w:rsidR="00DC384B" w:rsidRPr="00961CED">
        <w:rPr>
          <w:rFonts w:ascii="Times New Roman" w:hAnsi="Times New Roman" w:cs="Times New Roman"/>
          <w:sz w:val="20"/>
          <w:szCs w:val="20"/>
        </w:rPr>
        <w:t xml:space="preserve">– </w:t>
      </w:r>
      <w:r w:rsidR="009E056B">
        <w:rPr>
          <w:rFonts w:ascii="Times New Roman" w:hAnsi="Times New Roman" w:cs="Times New Roman"/>
          <w:sz w:val="20"/>
          <w:szCs w:val="20"/>
        </w:rPr>
        <w:t xml:space="preserve"> </w:t>
      </w:r>
      <w:r w:rsidRPr="00961CED">
        <w:rPr>
          <w:rFonts w:ascii="Times New Roman" w:hAnsi="Times New Roman" w:cs="Times New Roman"/>
          <w:sz w:val="20"/>
          <w:szCs w:val="20"/>
        </w:rPr>
        <w:t xml:space="preserve">Dyrektora </w:t>
      </w:r>
    </w:p>
    <w:p w:rsidR="000D6E6A" w:rsidRPr="00961CED" w:rsidRDefault="008C36DE" w:rsidP="00961CED">
      <w:pPr>
        <w:spacing w:line="360" w:lineRule="auto"/>
        <w:jc w:val="both"/>
      </w:pPr>
      <w:r w:rsidRPr="00961CED">
        <w:t>użycza i wydaj</w:t>
      </w:r>
      <w:r w:rsidR="005C2AE8" w:rsidRPr="00961CED">
        <w:t>e</w:t>
      </w:r>
      <w:r w:rsidR="0031009D">
        <w:t>…………………………………………………………………………………………..</w:t>
      </w:r>
    </w:p>
    <w:p w:rsidR="009A35C2" w:rsidRPr="00961CED" w:rsidRDefault="00EA4BF1" w:rsidP="00961CED">
      <w:pPr>
        <w:pStyle w:val="Lista"/>
        <w:spacing w:line="360" w:lineRule="auto"/>
        <w:rPr>
          <w:sz w:val="20"/>
          <w:szCs w:val="20"/>
        </w:rPr>
      </w:pPr>
      <w:r w:rsidRPr="00961CED">
        <w:rPr>
          <w:sz w:val="20"/>
          <w:szCs w:val="20"/>
        </w:rPr>
        <w:t xml:space="preserve">reprezentowanemu przez </w:t>
      </w:r>
      <w:r w:rsidR="0031009D">
        <w:rPr>
          <w:sz w:val="20"/>
          <w:szCs w:val="20"/>
        </w:rPr>
        <w:t>………………………………………………………………………………..</w:t>
      </w:r>
    </w:p>
    <w:p w:rsidR="009A35C2" w:rsidRPr="00961CED" w:rsidRDefault="009A35C2" w:rsidP="00961CED">
      <w:pPr>
        <w:pStyle w:val="Styl"/>
        <w:tabs>
          <w:tab w:val="left" w:pos="1"/>
          <w:tab w:val="left" w:leader="dot" w:pos="7344"/>
          <w:tab w:val="right" w:leader="dot" w:pos="10320"/>
        </w:tabs>
        <w:spacing w:line="360" w:lineRule="auto"/>
        <w:ind w:right="6"/>
        <w:rPr>
          <w:rFonts w:ascii="Times New Roman" w:hAnsi="Times New Roman" w:cs="Times New Roman"/>
          <w:b/>
          <w:sz w:val="20"/>
          <w:szCs w:val="20"/>
        </w:rPr>
      </w:pPr>
      <w:r w:rsidRPr="00961CED">
        <w:rPr>
          <w:rFonts w:ascii="Times New Roman" w:hAnsi="Times New Roman" w:cs="Times New Roman"/>
          <w:sz w:val="20"/>
          <w:szCs w:val="20"/>
        </w:rPr>
        <w:t>na pod</w:t>
      </w:r>
      <w:r w:rsidR="00EA4BF1" w:rsidRPr="00961CED">
        <w:rPr>
          <w:rFonts w:ascii="Times New Roman" w:hAnsi="Times New Roman" w:cs="Times New Roman"/>
          <w:sz w:val="20"/>
          <w:szCs w:val="20"/>
        </w:rPr>
        <w:t xml:space="preserve">stawie pełnomocnictwa – </w:t>
      </w:r>
      <w:r w:rsidR="0031009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:rsidR="008C36DE" w:rsidRPr="00961CED" w:rsidRDefault="008C36DE" w:rsidP="00961CED">
      <w:pPr>
        <w:pStyle w:val="Styl"/>
        <w:tabs>
          <w:tab w:val="left" w:pos="1"/>
          <w:tab w:val="right" w:leader="dot" w:pos="10311"/>
        </w:tabs>
        <w:spacing w:line="36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961CED">
        <w:rPr>
          <w:rFonts w:ascii="Times New Roman" w:hAnsi="Times New Roman" w:cs="Times New Roman"/>
          <w:sz w:val="20"/>
          <w:szCs w:val="20"/>
        </w:rPr>
        <w:tab/>
        <w:t>do bezpłatnego u</w:t>
      </w:r>
      <w:r w:rsidR="009A35C2" w:rsidRPr="00961CED">
        <w:rPr>
          <w:rFonts w:ascii="Times New Roman" w:hAnsi="Times New Roman" w:cs="Times New Roman"/>
          <w:sz w:val="20"/>
          <w:szCs w:val="20"/>
        </w:rPr>
        <w:t xml:space="preserve">żywania w celu ekspozycji </w:t>
      </w:r>
      <w:r w:rsidRPr="00961CED">
        <w:rPr>
          <w:rFonts w:ascii="Times New Roman" w:hAnsi="Times New Roman" w:cs="Times New Roman"/>
          <w:sz w:val="20"/>
          <w:szCs w:val="20"/>
        </w:rPr>
        <w:t xml:space="preserve">obiekty opisane w załącznikach do niniejszego protokołu, podpisanego przez obie strony na następujących warunkach: </w:t>
      </w:r>
    </w:p>
    <w:p w:rsidR="008C36DE" w:rsidRPr="00961CED" w:rsidRDefault="008C36DE" w:rsidP="00961CED">
      <w:pPr>
        <w:pStyle w:val="Styl"/>
        <w:tabs>
          <w:tab w:val="left" w:pos="1"/>
          <w:tab w:val="left" w:leader="dot" w:pos="8396"/>
        </w:tabs>
        <w:spacing w:line="36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961CED">
        <w:rPr>
          <w:rFonts w:ascii="Times New Roman" w:hAnsi="Times New Roman" w:cs="Times New Roman"/>
          <w:sz w:val="20"/>
          <w:szCs w:val="20"/>
        </w:rPr>
        <w:tab/>
      </w:r>
      <w:r w:rsidRPr="00961CED">
        <w:rPr>
          <w:rFonts w:ascii="Times New Roman" w:hAnsi="Times New Roman" w:cs="Times New Roman"/>
          <w:w w:val="138"/>
          <w:sz w:val="20"/>
          <w:szCs w:val="20"/>
        </w:rPr>
        <w:t xml:space="preserve">l. </w:t>
      </w:r>
      <w:r w:rsidRPr="00961CED">
        <w:rPr>
          <w:rFonts w:ascii="Times New Roman" w:hAnsi="Times New Roman" w:cs="Times New Roman"/>
          <w:sz w:val="20"/>
          <w:szCs w:val="20"/>
        </w:rPr>
        <w:t>Użyczenie następuje na okres od daty n</w:t>
      </w:r>
      <w:r w:rsidR="000632ED" w:rsidRPr="00961CED">
        <w:rPr>
          <w:rFonts w:ascii="Times New Roman" w:hAnsi="Times New Roman" w:cs="Times New Roman"/>
          <w:sz w:val="20"/>
          <w:szCs w:val="20"/>
        </w:rPr>
        <w:t>iniejszego</w:t>
      </w:r>
      <w:r w:rsidR="000D6E6A" w:rsidRPr="00961CED">
        <w:rPr>
          <w:rFonts w:ascii="Times New Roman" w:hAnsi="Times New Roman" w:cs="Times New Roman"/>
          <w:sz w:val="20"/>
          <w:szCs w:val="20"/>
        </w:rPr>
        <w:t xml:space="preserve"> protokoł</w:t>
      </w:r>
      <w:r w:rsidR="00EA4BF1" w:rsidRPr="00961CED">
        <w:rPr>
          <w:rFonts w:ascii="Times New Roman" w:hAnsi="Times New Roman" w:cs="Times New Roman"/>
          <w:sz w:val="20"/>
          <w:szCs w:val="20"/>
        </w:rPr>
        <w:t xml:space="preserve">u do dnia </w:t>
      </w:r>
      <w:r w:rsidR="0031009D">
        <w:rPr>
          <w:rFonts w:ascii="Times New Roman" w:hAnsi="Times New Roman" w:cs="Times New Roman"/>
          <w:sz w:val="20"/>
          <w:szCs w:val="20"/>
        </w:rPr>
        <w:t>……………</w:t>
      </w:r>
      <w:r w:rsidRPr="00961CED">
        <w:rPr>
          <w:rFonts w:ascii="Times New Roman" w:hAnsi="Times New Roman" w:cs="Times New Roman"/>
          <w:sz w:val="20"/>
          <w:szCs w:val="20"/>
        </w:rPr>
        <w:t xml:space="preserve">.  i w tym terminie obiekty </w:t>
      </w:r>
    </w:p>
    <w:p w:rsidR="008C36DE" w:rsidRPr="00961CED" w:rsidRDefault="008C36DE" w:rsidP="00961CED">
      <w:pPr>
        <w:pStyle w:val="Styl"/>
        <w:spacing w:line="360" w:lineRule="auto"/>
        <w:ind w:left="19" w:right="34"/>
        <w:rPr>
          <w:rFonts w:ascii="Times New Roman" w:hAnsi="Times New Roman" w:cs="Times New Roman"/>
          <w:sz w:val="20"/>
          <w:szCs w:val="20"/>
        </w:rPr>
      </w:pPr>
      <w:r w:rsidRPr="00961CED">
        <w:rPr>
          <w:rFonts w:ascii="Times New Roman" w:hAnsi="Times New Roman" w:cs="Times New Roman"/>
          <w:sz w:val="20"/>
          <w:szCs w:val="20"/>
        </w:rPr>
        <w:t xml:space="preserve">winny być zwrócone Muzeum Górnośląskiemu w Bytomiu. W uzasadnionych przypadkach użyczający może zażądać wcześniejszego zwrotu. </w:t>
      </w:r>
    </w:p>
    <w:p w:rsidR="008C36DE" w:rsidRPr="00961CED" w:rsidRDefault="008C36DE" w:rsidP="00961CED">
      <w:pPr>
        <w:pStyle w:val="Styl"/>
        <w:spacing w:line="360" w:lineRule="auto"/>
        <w:ind w:left="19" w:right="34"/>
        <w:rPr>
          <w:rFonts w:ascii="Times New Roman" w:hAnsi="Times New Roman" w:cs="Times New Roman"/>
          <w:sz w:val="20"/>
          <w:szCs w:val="20"/>
        </w:rPr>
      </w:pPr>
      <w:r w:rsidRPr="00961CED">
        <w:rPr>
          <w:rFonts w:ascii="Times New Roman" w:hAnsi="Times New Roman" w:cs="Times New Roman"/>
          <w:sz w:val="20"/>
          <w:szCs w:val="20"/>
        </w:rPr>
        <w:t>2. Biorący do używania ponosi koszty: opakowania, transportu i ubezpieczenia w obie strony, zabezpieczenia przed zniszczeniem i uszkodze</w:t>
      </w:r>
      <w:r w:rsidRPr="00961CED">
        <w:rPr>
          <w:rFonts w:ascii="Times New Roman" w:hAnsi="Times New Roman" w:cs="Times New Roman"/>
          <w:sz w:val="20"/>
          <w:szCs w:val="20"/>
        </w:rPr>
        <w:softHyphen/>
        <w:t xml:space="preserve">niem i należytego utrzymania użyczonych obiektów. </w:t>
      </w:r>
    </w:p>
    <w:p w:rsidR="008C36DE" w:rsidRPr="00961CED" w:rsidRDefault="008C36DE" w:rsidP="00961CED">
      <w:pPr>
        <w:pStyle w:val="Styl"/>
        <w:spacing w:line="360" w:lineRule="auto"/>
        <w:ind w:left="19" w:right="25"/>
        <w:jc w:val="both"/>
        <w:rPr>
          <w:rFonts w:ascii="Times New Roman" w:hAnsi="Times New Roman" w:cs="Times New Roman"/>
          <w:sz w:val="20"/>
          <w:szCs w:val="20"/>
        </w:rPr>
      </w:pPr>
      <w:r w:rsidRPr="00961CED">
        <w:rPr>
          <w:rFonts w:ascii="Times New Roman" w:hAnsi="Times New Roman" w:cs="Times New Roman"/>
          <w:sz w:val="20"/>
          <w:szCs w:val="20"/>
        </w:rPr>
        <w:t xml:space="preserve">3. Biorący do używania bierze na siebie pełną odpowiedzialność za całość i bezpieczeństwo użyczonych obiektów, zarówno podczas transportu jak i na miejscu i zobowiązany jest zwrócić je Muzeum Górnośląskiemu w Bytomiu w stanie w jakim je otrzymał. </w:t>
      </w:r>
    </w:p>
    <w:p w:rsidR="008C36DE" w:rsidRPr="00961CED" w:rsidRDefault="008C36DE" w:rsidP="00961CED">
      <w:pPr>
        <w:pStyle w:val="Styl"/>
        <w:spacing w:line="360" w:lineRule="auto"/>
        <w:ind w:left="19" w:right="34"/>
        <w:rPr>
          <w:rFonts w:ascii="Times New Roman" w:hAnsi="Times New Roman" w:cs="Times New Roman"/>
          <w:sz w:val="20"/>
          <w:szCs w:val="20"/>
        </w:rPr>
      </w:pPr>
      <w:r w:rsidRPr="00961CED">
        <w:rPr>
          <w:rFonts w:ascii="Times New Roman" w:hAnsi="Times New Roman" w:cs="Times New Roman"/>
          <w:sz w:val="20"/>
          <w:szCs w:val="20"/>
        </w:rPr>
        <w:t>4. Biorący do używania zobowiązuje się nie dokonywać żadnych zabiegów konserwatorskich lub jakichkolwiek zmian w uży</w:t>
      </w:r>
      <w:r w:rsidRPr="00961CED">
        <w:rPr>
          <w:rFonts w:ascii="Times New Roman" w:hAnsi="Times New Roman" w:cs="Times New Roman"/>
          <w:sz w:val="20"/>
          <w:szCs w:val="20"/>
        </w:rPr>
        <w:softHyphen/>
        <w:t xml:space="preserve">czonych obiektach, bez uprzedniej, pisemnej zgody Muzeum Górnośląskiego w Bytomiu. </w:t>
      </w:r>
    </w:p>
    <w:p w:rsidR="008C36DE" w:rsidRPr="00961CED" w:rsidRDefault="008C36DE" w:rsidP="00961CED">
      <w:pPr>
        <w:pStyle w:val="Styl"/>
        <w:spacing w:line="360" w:lineRule="auto"/>
        <w:ind w:left="19" w:right="34"/>
        <w:rPr>
          <w:rFonts w:ascii="Times New Roman" w:hAnsi="Times New Roman" w:cs="Times New Roman"/>
          <w:sz w:val="20"/>
          <w:szCs w:val="20"/>
        </w:rPr>
      </w:pPr>
      <w:r w:rsidRPr="00961CED">
        <w:rPr>
          <w:rFonts w:ascii="Times New Roman" w:hAnsi="Times New Roman" w:cs="Times New Roman"/>
          <w:sz w:val="20"/>
          <w:szCs w:val="20"/>
        </w:rPr>
        <w:t xml:space="preserve">5. Biorący do używania zobowiązany jest zaznaczyć na etykietach, w katalogu i we wszelkich innych formach publikacji, kto jest właścicielem użyczanych muzealiów. </w:t>
      </w:r>
    </w:p>
    <w:p w:rsidR="008C36DE" w:rsidRPr="00961CED" w:rsidRDefault="008C36DE" w:rsidP="00961CED">
      <w:pPr>
        <w:pStyle w:val="Styl"/>
        <w:spacing w:line="360" w:lineRule="auto"/>
        <w:ind w:left="19" w:right="25"/>
        <w:jc w:val="both"/>
        <w:rPr>
          <w:rFonts w:ascii="Times New Roman" w:hAnsi="Times New Roman" w:cs="Times New Roman"/>
          <w:sz w:val="20"/>
          <w:szCs w:val="20"/>
        </w:rPr>
      </w:pPr>
      <w:r w:rsidRPr="00961CED">
        <w:rPr>
          <w:rFonts w:ascii="Times New Roman" w:hAnsi="Times New Roman" w:cs="Times New Roman"/>
          <w:sz w:val="20"/>
          <w:szCs w:val="20"/>
        </w:rPr>
        <w:t>6. Biorący do używania nie ma prawa oddawać użyczonych obiektów do używania lub na przechowanie innym instytucjom i osobom prawnym lub fizycznym, ani też używać tych obiektów dla innych celów niż wymieniony w protokole oraz publiko</w:t>
      </w:r>
      <w:r w:rsidRPr="00961CED">
        <w:rPr>
          <w:rFonts w:ascii="Times New Roman" w:hAnsi="Times New Roman" w:cs="Times New Roman"/>
          <w:sz w:val="20"/>
          <w:szCs w:val="20"/>
        </w:rPr>
        <w:softHyphen/>
        <w:t xml:space="preserve">wać prac o tych obiektach bez zgody Muzeum Górnośląskiego w Bytomiu. </w:t>
      </w:r>
    </w:p>
    <w:p w:rsidR="008C36DE" w:rsidRPr="00961CED" w:rsidRDefault="008C36DE" w:rsidP="00961CED">
      <w:pPr>
        <w:pStyle w:val="Styl"/>
        <w:spacing w:line="360" w:lineRule="auto"/>
        <w:ind w:left="19" w:right="34"/>
        <w:rPr>
          <w:rFonts w:ascii="Times New Roman" w:hAnsi="Times New Roman" w:cs="Times New Roman"/>
          <w:sz w:val="20"/>
          <w:szCs w:val="20"/>
        </w:rPr>
      </w:pPr>
      <w:r w:rsidRPr="00961CED">
        <w:rPr>
          <w:rFonts w:ascii="Times New Roman" w:hAnsi="Times New Roman" w:cs="Times New Roman"/>
          <w:sz w:val="20"/>
          <w:szCs w:val="20"/>
        </w:rPr>
        <w:t>7. Odbiór użyczonych obiektów z Muzeum Górnośląskiego w Bytomiu nastąpi przy udziale obu stron, które potwierdzą to swy</w:t>
      </w:r>
      <w:r w:rsidRPr="00961CED">
        <w:rPr>
          <w:rFonts w:ascii="Times New Roman" w:hAnsi="Times New Roman" w:cs="Times New Roman"/>
          <w:sz w:val="20"/>
          <w:szCs w:val="20"/>
        </w:rPr>
        <w:softHyphen/>
        <w:t xml:space="preserve">mi podpisami. Strona biorąca do używania zobowiązuje się dochować warunków określonych w protokole. </w:t>
      </w:r>
    </w:p>
    <w:p w:rsidR="0001095A" w:rsidRPr="00961CED" w:rsidRDefault="008C36DE" w:rsidP="00961CED">
      <w:pPr>
        <w:pStyle w:val="Styl"/>
        <w:tabs>
          <w:tab w:val="left" w:pos="1"/>
          <w:tab w:val="left" w:leader="dot" w:pos="7546"/>
        </w:tabs>
        <w:spacing w:line="36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961CED">
        <w:rPr>
          <w:rFonts w:ascii="Times New Roman" w:hAnsi="Times New Roman" w:cs="Times New Roman"/>
          <w:sz w:val="20"/>
          <w:szCs w:val="20"/>
        </w:rPr>
        <w:tab/>
        <w:t>8. Protokół niniejszy został sporządzony w 2 egzem</w:t>
      </w:r>
      <w:r w:rsidR="006C3F11">
        <w:rPr>
          <w:rFonts w:ascii="Times New Roman" w:hAnsi="Times New Roman" w:cs="Times New Roman"/>
          <w:sz w:val="20"/>
          <w:szCs w:val="20"/>
        </w:rPr>
        <w:t>plarzach. Ilość załączników: …….</w:t>
      </w:r>
    </w:p>
    <w:p w:rsidR="00EA4BF1" w:rsidRDefault="00EA4BF1">
      <w:pPr>
        <w:pStyle w:val="Styl"/>
        <w:rPr>
          <w:rFonts w:ascii="Times New Roman" w:hAnsi="Times New Roman" w:cs="Times New Roman"/>
        </w:rPr>
      </w:pPr>
    </w:p>
    <w:p w:rsidR="00EA4BF1" w:rsidRDefault="00EA4BF1">
      <w:pPr>
        <w:pStyle w:val="Styl"/>
        <w:rPr>
          <w:rFonts w:ascii="Times New Roman" w:hAnsi="Times New Roman" w:cs="Times New Roman"/>
        </w:rPr>
      </w:pPr>
    </w:p>
    <w:p w:rsidR="00EA4BF1" w:rsidRDefault="00EA4BF1">
      <w:pPr>
        <w:pStyle w:val="Styl"/>
        <w:rPr>
          <w:rFonts w:ascii="Times New Roman" w:hAnsi="Times New Roman" w:cs="Times New Roman"/>
        </w:rPr>
      </w:pPr>
    </w:p>
    <w:p w:rsidR="00EA4BF1" w:rsidRDefault="00EA4BF1">
      <w:pPr>
        <w:pStyle w:val="Styl"/>
        <w:rPr>
          <w:rFonts w:ascii="Times New Roman" w:hAnsi="Times New Roman" w:cs="Times New Roman"/>
        </w:rPr>
        <w:sectPr w:rsidR="00EA4BF1">
          <w:type w:val="continuous"/>
          <w:pgSz w:w="11907" w:h="16840"/>
          <w:pgMar w:top="360" w:right="360" w:bottom="360" w:left="1111" w:header="709" w:footer="709" w:gutter="0"/>
          <w:cols w:space="709"/>
          <w:noEndnote/>
        </w:sectPr>
      </w:pPr>
    </w:p>
    <w:p w:rsidR="008C36DE" w:rsidRDefault="008C36DE">
      <w:pPr>
        <w:pStyle w:val="Styl"/>
        <w:spacing w:line="153" w:lineRule="exact"/>
        <w:ind w:left="48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lastRenderedPageBreak/>
        <w:t xml:space="preserve">Dyrektor Muzeum Górnośląskiego w Bytomiu </w:t>
      </w:r>
    </w:p>
    <w:p w:rsidR="008C36DE" w:rsidRDefault="008C36DE">
      <w:pPr>
        <w:pStyle w:val="Styl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4"/>
          <w:szCs w:val="14"/>
        </w:rPr>
        <w:br w:type="column"/>
      </w:r>
    </w:p>
    <w:p w:rsidR="008C36DE" w:rsidRDefault="008C36DE">
      <w:pPr>
        <w:pStyle w:val="Styl"/>
        <w:spacing w:before="547" w:line="235" w:lineRule="exac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POTWIERDZENIE ZWROTU </w:t>
      </w:r>
    </w:p>
    <w:p w:rsidR="008C36DE" w:rsidRDefault="008C36DE">
      <w:pPr>
        <w:pStyle w:val="Styl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9"/>
          <w:szCs w:val="19"/>
        </w:rPr>
        <w:br w:type="column"/>
      </w:r>
    </w:p>
    <w:p w:rsidR="008C36DE" w:rsidRDefault="008C36DE">
      <w:pPr>
        <w:pStyle w:val="Styl"/>
        <w:spacing w:line="153" w:lineRule="exac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Pieczęć </w:t>
      </w:r>
      <w:r>
        <w:rPr>
          <w:w w:val="134"/>
          <w:sz w:val="15"/>
          <w:szCs w:val="15"/>
        </w:rPr>
        <w:t xml:space="preserve">i </w:t>
      </w:r>
      <w:r>
        <w:rPr>
          <w:rFonts w:ascii="Times New Roman" w:hAnsi="Times New Roman" w:cs="Times New Roman"/>
          <w:sz w:val="14"/>
          <w:szCs w:val="14"/>
        </w:rPr>
        <w:t xml:space="preserve">podpis Biorącego do używania </w:t>
      </w:r>
    </w:p>
    <w:p w:rsidR="008C36DE" w:rsidRDefault="008C36DE">
      <w:pPr>
        <w:pStyle w:val="Styl"/>
        <w:rPr>
          <w:rFonts w:ascii="Times New Roman" w:hAnsi="Times New Roman" w:cs="Times New Roman"/>
          <w:sz w:val="14"/>
          <w:szCs w:val="14"/>
        </w:rPr>
        <w:sectPr w:rsidR="008C36DE">
          <w:type w:val="continuous"/>
          <w:pgSz w:w="11907" w:h="16840"/>
          <w:pgMar w:top="360" w:right="360" w:bottom="360" w:left="1111" w:header="709" w:footer="709" w:gutter="0"/>
          <w:cols w:num="3" w:space="709" w:equalWidth="0">
            <w:col w:w="3552" w:space="273"/>
            <w:col w:w="2721" w:space="609"/>
            <w:col w:w="2601"/>
          </w:cols>
          <w:noEndnote/>
        </w:sectPr>
      </w:pPr>
    </w:p>
    <w:p w:rsidR="008C36DE" w:rsidRDefault="008C36DE">
      <w:pPr>
        <w:pStyle w:val="Styl"/>
        <w:spacing w:line="254" w:lineRule="exact"/>
        <w:rPr>
          <w:rFonts w:ascii="Times New Roman" w:hAnsi="Times New Roman" w:cs="Times New Roman"/>
        </w:rPr>
      </w:pPr>
    </w:p>
    <w:p w:rsidR="008C36DE" w:rsidRDefault="008C36DE">
      <w:pPr>
        <w:pStyle w:val="Styl"/>
        <w:rPr>
          <w:rFonts w:ascii="Times New Roman" w:hAnsi="Times New Roman" w:cs="Times New Roman"/>
        </w:rPr>
        <w:sectPr w:rsidR="008C36DE">
          <w:type w:val="continuous"/>
          <w:pgSz w:w="11907" w:h="16840"/>
          <w:pgMar w:top="360" w:right="360" w:bottom="360" w:left="1111" w:header="709" w:footer="709" w:gutter="0"/>
          <w:cols w:space="709"/>
          <w:noEndnote/>
        </w:sectPr>
      </w:pPr>
    </w:p>
    <w:p w:rsidR="00DA2D30" w:rsidRDefault="008C36DE" w:rsidP="00DA2D30">
      <w:pPr>
        <w:pStyle w:val="Styl"/>
        <w:tabs>
          <w:tab w:val="left" w:pos="1"/>
          <w:tab w:val="left" w:leader="dot" w:pos="4152"/>
        </w:tabs>
        <w:spacing w:line="196" w:lineRule="exact"/>
        <w:ind w:right="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  <w:t xml:space="preserve">Strony stwierdzają, że w dniu </w:t>
      </w:r>
      <w:r>
        <w:rPr>
          <w:rFonts w:ascii="Times New Roman" w:hAnsi="Times New Roman" w:cs="Times New Roman"/>
          <w:sz w:val="18"/>
          <w:szCs w:val="18"/>
        </w:rPr>
        <w:tab/>
        <w:t xml:space="preserve">strona biorąca do używania dokonała zwrotu muzealiów uwidocznionych </w:t>
      </w:r>
      <w:r w:rsidR="00DA2D30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w niniejszym protokole i w załącznikach i zwrot ten bez wniesienia zastrzeżeń (- z zastrzeżeniami -) spisanymi w osobnym protokole</w:t>
      </w:r>
    </w:p>
    <w:p w:rsidR="008C36DE" w:rsidRDefault="008C36DE" w:rsidP="00DA2D30">
      <w:pPr>
        <w:pStyle w:val="Styl"/>
        <w:spacing w:line="235" w:lineRule="exact"/>
        <w:ind w:left="33" w:right="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nr </w:t>
      </w:r>
      <w:r>
        <w:rPr>
          <w:rFonts w:ascii="Times New Roman" w:hAnsi="Times New Roman" w:cs="Times New Roman"/>
          <w:sz w:val="18"/>
          <w:szCs w:val="18"/>
        </w:rPr>
        <w:tab/>
        <w:t xml:space="preserve">z dnia </w:t>
      </w:r>
      <w:r>
        <w:rPr>
          <w:rFonts w:ascii="Times New Roman" w:hAnsi="Times New Roman" w:cs="Times New Roman"/>
          <w:sz w:val="18"/>
          <w:szCs w:val="18"/>
        </w:rPr>
        <w:tab/>
      </w:r>
      <w:r w:rsidR="00DA2D3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podpisami stwierdzają </w:t>
      </w:r>
    </w:p>
    <w:p w:rsidR="008C36DE" w:rsidRDefault="008C36DE">
      <w:pPr>
        <w:pStyle w:val="Styl"/>
        <w:rPr>
          <w:rFonts w:ascii="Times New Roman" w:hAnsi="Times New Roman" w:cs="Times New Roman"/>
          <w:sz w:val="18"/>
          <w:szCs w:val="18"/>
        </w:rPr>
        <w:sectPr w:rsidR="008C36DE">
          <w:type w:val="continuous"/>
          <w:pgSz w:w="11907" w:h="16840"/>
          <w:pgMar w:top="360" w:right="360" w:bottom="360" w:left="1111" w:header="709" w:footer="709" w:gutter="0"/>
          <w:cols w:space="709"/>
          <w:noEndnote/>
        </w:sectPr>
      </w:pPr>
    </w:p>
    <w:p w:rsidR="008C36DE" w:rsidRDefault="008C36DE">
      <w:pPr>
        <w:pStyle w:val="Styl"/>
        <w:spacing w:line="998" w:lineRule="exact"/>
        <w:rPr>
          <w:rFonts w:ascii="Times New Roman" w:hAnsi="Times New Roman" w:cs="Times New Roman"/>
        </w:rPr>
      </w:pPr>
    </w:p>
    <w:p w:rsidR="008C36DE" w:rsidRDefault="008C36DE">
      <w:pPr>
        <w:pStyle w:val="Styl"/>
        <w:rPr>
          <w:rFonts w:ascii="Times New Roman" w:hAnsi="Times New Roman" w:cs="Times New Roman"/>
        </w:rPr>
        <w:sectPr w:rsidR="008C36DE">
          <w:type w:val="continuous"/>
          <w:pgSz w:w="11907" w:h="16840"/>
          <w:pgMar w:top="360" w:right="360" w:bottom="360" w:left="1111" w:header="709" w:footer="709" w:gutter="0"/>
          <w:cols w:space="709"/>
          <w:noEndnote/>
        </w:sectPr>
      </w:pPr>
    </w:p>
    <w:p w:rsidR="008C36DE" w:rsidRDefault="008C36DE">
      <w:pPr>
        <w:pStyle w:val="Styl"/>
        <w:spacing w:before="14" w:line="192" w:lineRule="exact"/>
        <w:ind w:left="749" w:firstLine="124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lastRenderedPageBreak/>
        <w:t xml:space="preserve">Pieczęć i podpis przedstawiciela Muzeum Górnośląskiego </w:t>
      </w:r>
      <w:r>
        <w:rPr>
          <w:sz w:val="14"/>
          <w:szCs w:val="14"/>
        </w:rPr>
        <w:t xml:space="preserve">w </w:t>
      </w:r>
      <w:r>
        <w:rPr>
          <w:rFonts w:ascii="Times New Roman" w:hAnsi="Times New Roman" w:cs="Times New Roman"/>
          <w:sz w:val="14"/>
          <w:szCs w:val="14"/>
        </w:rPr>
        <w:t xml:space="preserve">Bytomiu </w:t>
      </w:r>
    </w:p>
    <w:p w:rsidR="008C36DE" w:rsidRDefault="008C36DE">
      <w:pPr>
        <w:pStyle w:val="Styl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4"/>
          <w:szCs w:val="14"/>
        </w:rPr>
        <w:br w:type="column"/>
      </w:r>
    </w:p>
    <w:p w:rsidR="008C36DE" w:rsidRDefault="008C36DE" w:rsidP="00DA2D30">
      <w:pPr>
        <w:pStyle w:val="Styl"/>
        <w:spacing w:line="187" w:lineRule="exact"/>
        <w:ind w:firstLine="211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Pieczęć </w:t>
      </w:r>
      <w:r>
        <w:rPr>
          <w:w w:val="174"/>
          <w:sz w:val="15"/>
          <w:szCs w:val="15"/>
        </w:rPr>
        <w:t xml:space="preserve">i </w:t>
      </w:r>
      <w:r>
        <w:rPr>
          <w:rFonts w:ascii="Times New Roman" w:hAnsi="Times New Roman" w:cs="Times New Roman"/>
          <w:sz w:val="14"/>
          <w:szCs w:val="14"/>
        </w:rPr>
        <w:t xml:space="preserve">podpis Biorącego do używania </w:t>
      </w:r>
    </w:p>
    <w:sectPr w:rsidR="008C36DE" w:rsidSect="00935B21">
      <w:type w:val="continuous"/>
      <w:pgSz w:w="11907" w:h="16840"/>
      <w:pgMar w:top="360" w:right="360" w:bottom="360" w:left="1111" w:header="709" w:footer="709" w:gutter="0"/>
      <w:cols w:num="2" w:space="709" w:equalWidth="0">
        <w:col w:w="3149" w:space="4752"/>
        <w:col w:w="151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ED"/>
    <w:rsid w:val="0001095A"/>
    <w:rsid w:val="000632ED"/>
    <w:rsid w:val="000721A3"/>
    <w:rsid w:val="000D6E6A"/>
    <w:rsid w:val="000E5A47"/>
    <w:rsid w:val="00101231"/>
    <w:rsid w:val="00115A29"/>
    <w:rsid w:val="0014188E"/>
    <w:rsid w:val="001442FB"/>
    <w:rsid w:val="00162D54"/>
    <w:rsid w:val="00167604"/>
    <w:rsid w:val="00175D8C"/>
    <w:rsid w:val="00190C65"/>
    <w:rsid w:val="001E1260"/>
    <w:rsid w:val="001E39E2"/>
    <w:rsid w:val="00221457"/>
    <w:rsid w:val="00233534"/>
    <w:rsid w:val="00233B7B"/>
    <w:rsid w:val="0025071E"/>
    <w:rsid w:val="0031009D"/>
    <w:rsid w:val="003149E3"/>
    <w:rsid w:val="00355D8D"/>
    <w:rsid w:val="003A0819"/>
    <w:rsid w:val="003D6438"/>
    <w:rsid w:val="00436F54"/>
    <w:rsid w:val="0044299E"/>
    <w:rsid w:val="00450AAB"/>
    <w:rsid w:val="004A2328"/>
    <w:rsid w:val="004B58F4"/>
    <w:rsid w:val="004C6F87"/>
    <w:rsid w:val="00586B32"/>
    <w:rsid w:val="005A44E1"/>
    <w:rsid w:val="005C0616"/>
    <w:rsid w:val="005C2AE8"/>
    <w:rsid w:val="006125FC"/>
    <w:rsid w:val="00663B6E"/>
    <w:rsid w:val="0068736E"/>
    <w:rsid w:val="006B1F6D"/>
    <w:rsid w:val="006C3F11"/>
    <w:rsid w:val="006C5139"/>
    <w:rsid w:val="006D216C"/>
    <w:rsid w:val="00700042"/>
    <w:rsid w:val="00704D34"/>
    <w:rsid w:val="0074344A"/>
    <w:rsid w:val="00774155"/>
    <w:rsid w:val="007A2F20"/>
    <w:rsid w:val="007E1E62"/>
    <w:rsid w:val="007F3673"/>
    <w:rsid w:val="008704B5"/>
    <w:rsid w:val="008A5610"/>
    <w:rsid w:val="008C36DE"/>
    <w:rsid w:val="008D0D58"/>
    <w:rsid w:val="008E49E0"/>
    <w:rsid w:val="00900F68"/>
    <w:rsid w:val="009167D9"/>
    <w:rsid w:val="00935B21"/>
    <w:rsid w:val="00935CA4"/>
    <w:rsid w:val="00961CED"/>
    <w:rsid w:val="00970AFF"/>
    <w:rsid w:val="00974107"/>
    <w:rsid w:val="00974E70"/>
    <w:rsid w:val="0098058E"/>
    <w:rsid w:val="00987464"/>
    <w:rsid w:val="009A35C2"/>
    <w:rsid w:val="009B7928"/>
    <w:rsid w:val="009E056B"/>
    <w:rsid w:val="00A276FB"/>
    <w:rsid w:val="00A44220"/>
    <w:rsid w:val="00A61CC5"/>
    <w:rsid w:val="00AA371F"/>
    <w:rsid w:val="00AE219E"/>
    <w:rsid w:val="00AF66B7"/>
    <w:rsid w:val="00B246DE"/>
    <w:rsid w:val="00B25D81"/>
    <w:rsid w:val="00BB60D3"/>
    <w:rsid w:val="00BC45B1"/>
    <w:rsid w:val="00C26FA0"/>
    <w:rsid w:val="00C618A4"/>
    <w:rsid w:val="00C91EA9"/>
    <w:rsid w:val="00CA5A98"/>
    <w:rsid w:val="00CB1D82"/>
    <w:rsid w:val="00D319DA"/>
    <w:rsid w:val="00D53440"/>
    <w:rsid w:val="00DA2D30"/>
    <w:rsid w:val="00DC384B"/>
    <w:rsid w:val="00DD7F5B"/>
    <w:rsid w:val="00DE3E11"/>
    <w:rsid w:val="00DE636F"/>
    <w:rsid w:val="00E253C1"/>
    <w:rsid w:val="00E33AB1"/>
    <w:rsid w:val="00E52897"/>
    <w:rsid w:val="00E6164F"/>
    <w:rsid w:val="00EA4BF1"/>
    <w:rsid w:val="00EB37DB"/>
    <w:rsid w:val="00ED3214"/>
    <w:rsid w:val="00EE28DE"/>
    <w:rsid w:val="00EF5E5B"/>
    <w:rsid w:val="00F119AA"/>
    <w:rsid w:val="00F20118"/>
    <w:rsid w:val="00F3077D"/>
    <w:rsid w:val="00F76BC7"/>
    <w:rsid w:val="00FA4B17"/>
    <w:rsid w:val="00FD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B2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935B2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a">
    <w:name w:val="List"/>
    <w:basedOn w:val="Normalny"/>
    <w:uiPriority w:val="99"/>
    <w:unhideWhenUsed/>
    <w:rsid w:val="00101231"/>
    <w:pPr>
      <w:widowControl w:val="0"/>
      <w:suppressAutoHyphens/>
      <w:autoSpaceDE/>
      <w:autoSpaceDN/>
      <w:ind w:left="283" w:hanging="283"/>
      <w:contextualSpacing/>
    </w:pPr>
    <w:rPr>
      <w:kern w:val="2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B2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935B2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a">
    <w:name w:val="List"/>
    <w:basedOn w:val="Normalny"/>
    <w:uiPriority w:val="99"/>
    <w:unhideWhenUsed/>
    <w:rsid w:val="00101231"/>
    <w:pPr>
      <w:widowControl w:val="0"/>
      <w:suppressAutoHyphens/>
      <w:autoSpaceDE/>
      <w:autoSpaceDN/>
      <w:ind w:left="283" w:hanging="283"/>
      <w:contextualSpacing/>
    </w:pPr>
    <w:rPr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0F75-9ACE-4E59-B34F-2C4F8377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MUZEUM GÓRNOŚLĄSKIE 41-902 BYTOM</vt:lpstr>
    </vt:vector>
  </TitlesOfParts>
  <Company>MGB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MUZEUM GÓRNOŚLĄSKIE 41-902 BYTOM</dc:title>
  <dc:creator>a.blasiak</dc:creator>
  <cp:lastModifiedBy>w.szoltys</cp:lastModifiedBy>
  <cp:revision>2</cp:revision>
  <cp:lastPrinted>2016-06-06T08:08:00Z</cp:lastPrinted>
  <dcterms:created xsi:type="dcterms:W3CDTF">2021-04-23T10:02:00Z</dcterms:created>
  <dcterms:modified xsi:type="dcterms:W3CDTF">2021-04-23T10:02:00Z</dcterms:modified>
</cp:coreProperties>
</file>