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B8" w:rsidRPr="00CA296F" w:rsidRDefault="00062AB8" w:rsidP="00062AB8">
      <w:pPr>
        <w:spacing w:after="0" w:line="240" w:lineRule="auto"/>
        <w:jc w:val="right"/>
        <w:rPr>
          <w:rFonts w:ascii="Lato" w:hAnsi="Lato" w:cstheme="minorHAnsi"/>
          <w:sz w:val="16"/>
          <w:szCs w:val="16"/>
        </w:rPr>
      </w:pPr>
      <w:r w:rsidRPr="00CA296F">
        <w:rPr>
          <w:rFonts w:ascii="Lato" w:hAnsi="Lato" w:cstheme="minorHAnsi"/>
          <w:sz w:val="16"/>
          <w:szCs w:val="16"/>
        </w:rPr>
        <w:t xml:space="preserve">Załącznik nr 1 do Zarządzenia nr </w:t>
      </w:r>
      <w:r>
        <w:rPr>
          <w:rFonts w:ascii="Lato" w:hAnsi="Lato" w:cstheme="minorHAnsi"/>
          <w:sz w:val="16"/>
          <w:szCs w:val="16"/>
        </w:rPr>
        <w:t>4</w:t>
      </w:r>
      <w:r w:rsidRPr="00CA296F">
        <w:rPr>
          <w:rFonts w:ascii="Lato" w:hAnsi="Lato" w:cstheme="minorHAnsi"/>
          <w:sz w:val="16"/>
          <w:szCs w:val="16"/>
        </w:rPr>
        <w:t>/2017</w:t>
      </w:r>
    </w:p>
    <w:p w:rsidR="00062AB8" w:rsidRPr="00CA296F" w:rsidRDefault="00062AB8" w:rsidP="00062AB8">
      <w:pPr>
        <w:spacing w:after="0" w:line="240" w:lineRule="auto"/>
        <w:jc w:val="right"/>
        <w:rPr>
          <w:rFonts w:ascii="Lato" w:hAnsi="Lato" w:cstheme="minorHAnsi"/>
          <w:sz w:val="16"/>
          <w:szCs w:val="16"/>
        </w:rPr>
      </w:pPr>
      <w:r w:rsidRPr="00CA296F">
        <w:rPr>
          <w:rFonts w:ascii="Lato" w:hAnsi="Lato" w:cstheme="minorHAnsi"/>
          <w:sz w:val="16"/>
          <w:szCs w:val="16"/>
        </w:rPr>
        <w:t xml:space="preserve">z dnia </w:t>
      </w:r>
      <w:r>
        <w:rPr>
          <w:rFonts w:ascii="Lato" w:hAnsi="Lato" w:cstheme="minorHAnsi"/>
          <w:sz w:val="16"/>
          <w:szCs w:val="16"/>
        </w:rPr>
        <w:t>9</w:t>
      </w:r>
      <w:r w:rsidRPr="00CA296F">
        <w:rPr>
          <w:rFonts w:ascii="Lato" w:hAnsi="Lato" w:cstheme="minorHAnsi"/>
          <w:sz w:val="16"/>
          <w:szCs w:val="16"/>
        </w:rPr>
        <w:t xml:space="preserve"> lutego 2017 roku</w:t>
      </w:r>
    </w:p>
    <w:p w:rsidR="00062AB8" w:rsidRPr="00CA296F" w:rsidRDefault="00062AB8" w:rsidP="00062AB8">
      <w:pPr>
        <w:spacing w:after="0"/>
        <w:jc w:val="center"/>
        <w:rPr>
          <w:rFonts w:ascii="Lato" w:hAnsi="Lato" w:cstheme="minorHAnsi"/>
          <w:b/>
        </w:rPr>
      </w:pPr>
      <w:r w:rsidRPr="00CA296F">
        <w:rPr>
          <w:rFonts w:ascii="Lato" w:hAnsi="Lato" w:cstheme="minorHAnsi"/>
          <w:b/>
        </w:rPr>
        <w:t>REGULAMIN</w:t>
      </w:r>
    </w:p>
    <w:p w:rsidR="00062AB8" w:rsidRPr="00CA296F" w:rsidRDefault="00062AB8" w:rsidP="00062AB8">
      <w:pPr>
        <w:spacing w:after="0"/>
        <w:jc w:val="center"/>
        <w:rPr>
          <w:rFonts w:ascii="Lato" w:hAnsi="Lato" w:cstheme="minorHAnsi"/>
          <w:b/>
        </w:rPr>
      </w:pPr>
      <w:r w:rsidRPr="00CA296F">
        <w:rPr>
          <w:rFonts w:ascii="Lato" w:hAnsi="Lato" w:cstheme="minorHAnsi"/>
          <w:b/>
        </w:rPr>
        <w:t>PRZYZNAWANIA HONOROWEGO PATRONATU</w:t>
      </w:r>
    </w:p>
    <w:p w:rsidR="00062AB8" w:rsidRPr="00CA296F" w:rsidRDefault="00062AB8" w:rsidP="00062AB8">
      <w:pPr>
        <w:spacing w:after="0"/>
        <w:jc w:val="center"/>
        <w:rPr>
          <w:rFonts w:ascii="Lato" w:hAnsi="Lato" w:cstheme="minorHAnsi"/>
          <w:b/>
        </w:rPr>
      </w:pPr>
      <w:r w:rsidRPr="00CA296F">
        <w:rPr>
          <w:rFonts w:ascii="Lato" w:hAnsi="Lato" w:cstheme="minorHAnsi"/>
          <w:b/>
        </w:rPr>
        <w:t>MUZEUM GÓRNOŚLĄSKIEGO</w:t>
      </w:r>
    </w:p>
    <w:p w:rsidR="00062AB8" w:rsidRDefault="00062AB8" w:rsidP="00062AB8">
      <w:pPr>
        <w:jc w:val="both"/>
        <w:rPr>
          <w:rFonts w:ascii="Lato" w:hAnsi="Lato" w:cstheme="minorHAnsi"/>
        </w:rPr>
      </w:pPr>
    </w:p>
    <w:p w:rsidR="00062AB8" w:rsidRPr="00CA296F" w:rsidRDefault="00062AB8" w:rsidP="00062AB8">
      <w:pPr>
        <w:spacing w:after="120"/>
        <w:jc w:val="both"/>
        <w:rPr>
          <w:rFonts w:ascii="Lato" w:hAnsi="Lato" w:cstheme="minorHAnsi"/>
        </w:rPr>
      </w:pPr>
      <w:r w:rsidRPr="00CA296F">
        <w:rPr>
          <w:rFonts w:ascii="Lato" w:hAnsi="Lato" w:cstheme="minorHAnsi"/>
        </w:rPr>
        <w:t>1. Patronat Muzeum Górnośląskiego jest wyróżnieniem honorowym, podkreślającym szczególny charakter wydarzeń lub przedsięwzięć zgodnych i/ lub bezpośrednio związanych z zadaniami i profilem Muzeum.</w:t>
      </w:r>
    </w:p>
    <w:p w:rsidR="00062AB8" w:rsidRPr="00CA296F" w:rsidRDefault="00062AB8" w:rsidP="00062AB8">
      <w:pPr>
        <w:spacing w:after="120"/>
        <w:jc w:val="both"/>
        <w:rPr>
          <w:rFonts w:ascii="Lato" w:hAnsi="Lato" w:cstheme="minorHAnsi"/>
        </w:rPr>
      </w:pPr>
      <w:r w:rsidRPr="00CA296F">
        <w:rPr>
          <w:rFonts w:ascii="Lato" w:hAnsi="Lato" w:cstheme="minorHAnsi"/>
        </w:rPr>
        <w:t>2. Przyznanie honorowego patronatu nie oznacza deklaracji wsparcia finansowego, rzeczowego lub organizacyjnego.</w:t>
      </w:r>
    </w:p>
    <w:p w:rsidR="00062AB8" w:rsidRPr="00CA296F" w:rsidRDefault="00062AB8" w:rsidP="00062AB8">
      <w:pPr>
        <w:spacing w:after="120"/>
        <w:jc w:val="both"/>
        <w:rPr>
          <w:rFonts w:ascii="Lato" w:hAnsi="Lato" w:cstheme="minorHAnsi"/>
        </w:rPr>
      </w:pPr>
      <w:r w:rsidRPr="00CA296F">
        <w:rPr>
          <w:rFonts w:ascii="Lato" w:hAnsi="Lato" w:cstheme="minorHAnsi"/>
        </w:rPr>
        <w:t>3. Z wnioskiem o honorowy patronat występuje organizator przedsięwzięcia.</w:t>
      </w:r>
    </w:p>
    <w:p w:rsidR="00062AB8" w:rsidRPr="00CA296F" w:rsidRDefault="00062AB8" w:rsidP="00062AB8">
      <w:pPr>
        <w:spacing w:after="120"/>
        <w:jc w:val="both"/>
        <w:rPr>
          <w:rFonts w:ascii="Lato" w:hAnsi="Lato" w:cstheme="minorHAnsi"/>
        </w:rPr>
      </w:pPr>
      <w:r w:rsidRPr="00CA296F">
        <w:rPr>
          <w:rFonts w:ascii="Lato" w:hAnsi="Lato" w:cstheme="minorHAnsi"/>
        </w:rPr>
        <w:t>4. Do wniosku należy dołączyć szczegółowy opis, program i regulamin przedsięwzięcia.</w:t>
      </w:r>
    </w:p>
    <w:p w:rsidR="00062AB8" w:rsidRPr="00CA296F" w:rsidRDefault="00062AB8" w:rsidP="00062AB8">
      <w:pPr>
        <w:spacing w:after="120"/>
        <w:jc w:val="both"/>
        <w:rPr>
          <w:rFonts w:ascii="Lato" w:hAnsi="Lato" w:cstheme="minorHAnsi"/>
        </w:rPr>
      </w:pPr>
      <w:r w:rsidRPr="00CA296F">
        <w:rPr>
          <w:rFonts w:ascii="Lato" w:hAnsi="Lato" w:cstheme="minorHAnsi"/>
        </w:rPr>
        <w:t>5. Wniosek wraz z załącznikami powinien zostać złożony nie później niż 45 dni przed planowanym rozpoczęciem przedsięwzięcia</w:t>
      </w:r>
      <w:r>
        <w:rPr>
          <w:rFonts w:ascii="Lato" w:hAnsi="Lato" w:cstheme="minorHAnsi"/>
        </w:rPr>
        <w:t xml:space="preserve">. </w:t>
      </w:r>
      <w:r w:rsidRPr="00CA296F">
        <w:rPr>
          <w:rFonts w:ascii="Lato" w:hAnsi="Lato" w:cstheme="minorHAnsi"/>
        </w:rPr>
        <w:t>Wniosek złożony po tym terminie będzie rozpatrywany jedynie w wyjątkowych okolicznościach.</w:t>
      </w:r>
    </w:p>
    <w:p w:rsidR="00062AB8" w:rsidRPr="00CA296F" w:rsidRDefault="00062AB8" w:rsidP="00062AB8">
      <w:pPr>
        <w:spacing w:after="120"/>
        <w:jc w:val="both"/>
        <w:rPr>
          <w:rFonts w:ascii="Lato" w:hAnsi="Lato" w:cstheme="minorHAnsi"/>
        </w:rPr>
      </w:pPr>
      <w:r w:rsidRPr="00CA296F">
        <w:rPr>
          <w:rFonts w:ascii="Lato" w:hAnsi="Lato" w:cstheme="minorHAnsi"/>
        </w:rPr>
        <w:t>6. Formularz wniosku dostępny jest na stronie internetowej Muzeum w zakładce BIP lub można go uzyskać pod adresem mailowym: promocja@muzeum.bytom.pl</w:t>
      </w:r>
    </w:p>
    <w:p w:rsidR="00062AB8" w:rsidRPr="00CA296F" w:rsidRDefault="00062AB8" w:rsidP="00062AB8">
      <w:pPr>
        <w:spacing w:after="120"/>
        <w:jc w:val="both"/>
        <w:rPr>
          <w:rFonts w:ascii="Lato" w:hAnsi="Lato" w:cstheme="minorHAnsi"/>
        </w:rPr>
      </w:pPr>
      <w:r w:rsidRPr="00CA296F">
        <w:rPr>
          <w:rFonts w:ascii="Lato" w:hAnsi="Lato" w:cstheme="minorHAnsi"/>
        </w:rPr>
        <w:t>7. Wypełniony formularz wraz z załącznikami należy przesłać pocztą na adres: Muzeum Górnośląskie, pl. Jana III Sobieskiego 2, 41-902 Bytom lub przesłać na adres mailowy: promocja@muzeum.bytom.pl</w:t>
      </w:r>
    </w:p>
    <w:p w:rsidR="00062AB8" w:rsidRPr="00CA296F" w:rsidRDefault="00062AB8" w:rsidP="00062AB8">
      <w:pPr>
        <w:spacing w:after="120"/>
        <w:jc w:val="both"/>
        <w:rPr>
          <w:rFonts w:ascii="Lato" w:hAnsi="Lato" w:cstheme="minorHAnsi"/>
        </w:rPr>
      </w:pPr>
      <w:r w:rsidRPr="00CA296F">
        <w:rPr>
          <w:rFonts w:ascii="Lato" w:hAnsi="Lato" w:cstheme="minorHAnsi"/>
        </w:rPr>
        <w:t>8. Wnioski opiniowane są przez właściwe działy  merytoryczne Muzeum.</w:t>
      </w:r>
    </w:p>
    <w:p w:rsidR="00062AB8" w:rsidRPr="00CA296F" w:rsidRDefault="00062AB8" w:rsidP="00062AB8">
      <w:pPr>
        <w:spacing w:after="120"/>
        <w:jc w:val="both"/>
        <w:rPr>
          <w:rFonts w:ascii="Lato" w:hAnsi="Lato" w:cstheme="minorHAnsi"/>
        </w:rPr>
      </w:pPr>
      <w:r w:rsidRPr="00CA296F">
        <w:rPr>
          <w:rFonts w:ascii="Lato" w:hAnsi="Lato" w:cstheme="minorHAnsi"/>
        </w:rPr>
        <w:t>9. Dyrektor Muzeum podejmuje decyzję na wniosek Działu Promocji i Wydawnictw.</w:t>
      </w:r>
    </w:p>
    <w:p w:rsidR="00062AB8" w:rsidRPr="0062428F" w:rsidRDefault="00062AB8" w:rsidP="00062AB8">
      <w:pPr>
        <w:spacing w:after="120"/>
        <w:jc w:val="both"/>
        <w:rPr>
          <w:rFonts w:ascii="Lato" w:hAnsi="Lato" w:cstheme="minorHAnsi"/>
        </w:rPr>
      </w:pPr>
      <w:r w:rsidRPr="0062428F">
        <w:rPr>
          <w:rFonts w:ascii="Lato" w:hAnsi="Lato" w:cstheme="minorHAnsi"/>
        </w:rPr>
        <w:t>10. Muzeum może zwrócić się do wnioskodawcy o przekazanie dodatkowych informacji lub udzielenie wyjaśnień, a także przedstawić warunki, które należy spełnić, by uzyskać honorowy patronat.</w:t>
      </w:r>
    </w:p>
    <w:p w:rsidR="00062AB8" w:rsidRPr="00CA296F" w:rsidRDefault="00062AB8" w:rsidP="00062AB8">
      <w:pPr>
        <w:spacing w:after="120"/>
        <w:jc w:val="both"/>
        <w:rPr>
          <w:rFonts w:ascii="Lato" w:hAnsi="Lato" w:cstheme="minorHAnsi"/>
        </w:rPr>
      </w:pPr>
      <w:r w:rsidRPr="0062428F">
        <w:rPr>
          <w:rFonts w:ascii="Lato" w:hAnsi="Lato" w:cstheme="minorHAnsi"/>
        </w:rPr>
        <w:t xml:space="preserve">11. </w:t>
      </w:r>
      <w:r w:rsidRPr="0062428F">
        <w:rPr>
          <w:rFonts w:ascii="Lato" w:hAnsi="Lato" w:cs="Helvetica"/>
          <w:shd w:val="clear" w:color="auto" w:fill="FFFFFF"/>
        </w:rPr>
        <w:t>O decyzji, o której mowa w punkcie 9, organizator powiadamiany jest pisemnie</w:t>
      </w:r>
      <w:r w:rsidRPr="0062428F">
        <w:rPr>
          <w:rFonts w:ascii="Lato" w:hAnsi="Lato" w:cstheme="minorHAnsi"/>
        </w:rPr>
        <w:t xml:space="preserve">. Wraz z decyzją dyrektora </w:t>
      </w:r>
      <w:bookmarkStart w:id="0" w:name="_GoBack"/>
      <w:bookmarkEnd w:id="0"/>
      <w:r w:rsidRPr="0062428F">
        <w:rPr>
          <w:rFonts w:ascii="Lato" w:hAnsi="Lato" w:cstheme="minorHAnsi"/>
        </w:rPr>
        <w:t>przesyłane jest logo Muzeum Górnośląskiego. Organizator imprezy objętej patronatem ma obowiązek umieszczenia logo Muzeum Górnośląskiego, jak również informa</w:t>
      </w:r>
      <w:r w:rsidRPr="00012736">
        <w:rPr>
          <w:rFonts w:ascii="Lato" w:hAnsi="Lato" w:cstheme="minorHAnsi"/>
        </w:rPr>
        <w:t>cji na ten temat we wszystkich materiałach promocyjnych, reklamowych</w:t>
      </w:r>
      <w:r w:rsidRPr="00A73018">
        <w:rPr>
          <w:rFonts w:ascii="Lato" w:hAnsi="Lato" w:cstheme="minorHAnsi"/>
        </w:rPr>
        <w:t xml:space="preserve"> i informacyjnych oraz zobowiązany jest zadbać o wzmiankowanie faktu otrzymania przyznanego wyróżnienia w przekazach medialnych dotyczących wydarzenia czy przedsięwzięcia.</w:t>
      </w:r>
    </w:p>
    <w:p w:rsidR="00062AB8" w:rsidRPr="00CA296F" w:rsidRDefault="00062AB8" w:rsidP="00062AB8">
      <w:pPr>
        <w:spacing w:after="120"/>
        <w:jc w:val="both"/>
        <w:rPr>
          <w:rFonts w:ascii="Lato" w:hAnsi="Lato" w:cstheme="minorHAnsi"/>
        </w:rPr>
      </w:pPr>
      <w:r w:rsidRPr="00CA296F">
        <w:rPr>
          <w:rFonts w:ascii="Lato" w:hAnsi="Lato" w:cstheme="minorHAnsi"/>
        </w:rPr>
        <w:t>12. Odmowa udzielenia honorowego patronatu jest ostateczna. Wnioskodawcy nie przysługuje tryb odwoławczy.</w:t>
      </w:r>
    </w:p>
    <w:p w:rsidR="00062AB8" w:rsidRPr="00CA296F" w:rsidRDefault="00062AB8" w:rsidP="00062AB8">
      <w:pPr>
        <w:spacing w:after="120"/>
        <w:jc w:val="both"/>
        <w:rPr>
          <w:rFonts w:ascii="Lato" w:hAnsi="Lato" w:cstheme="minorHAnsi"/>
        </w:rPr>
      </w:pPr>
      <w:r w:rsidRPr="00CA296F">
        <w:rPr>
          <w:rFonts w:ascii="Lato" w:hAnsi="Lato" w:cstheme="minorHAnsi"/>
        </w:rPr>
        <w:t>13. Organizator wydarzenia lub przedsięwzięcia, nad którym Muzeum objęło honorowy patronat informuje o tym współorganizatorów i uczestników.</w:t>
      </w:r>
    </w:p>
    <w:p w:rsidR="00062AB8" w:rsidRPr="00CA296F" w:rsidRDefault="00062AB8" w:rsidP="00062AB8">
      <w:pPr>
        <w:spacing w:after="120"/>
        <w:jc w:val="both"/>
        <w:rPr>
          <w:rFonts w:ascii="Lato" w:hAnsi="Lato" w:cstheme="minorHAnsi"/>
        </w:rPr>
      </w:pPr>
      <w:r w:rsidRPr="00CA296F">
        <w:rPr>
          <w:rFonts w:ascii="Lato" w:hAnsi="Lato" w:cstheme="minorHAnsi"/>
        </w:rPr>
        <w:t>14. Ponadto organizator umieszcza informację o tym fakcie oraz logo Muzeum we wszystkich materiałach promocyjnych i informacyjnych (w tym elektronicznych), związanych z realizacją przedmiotowego wydarzenia lub przedsięwzięcia.</w:t>
      </w:r>
    </w:p>
    <w:p w:rsidR="00062AB8" w:rsidRPr="00CA296F" w:rsidRDefault="00062AB8" w:rsidP="00062AB8">
      <w:pPr>
        <w:spacing w:after="120"/>
        <w:jc w:val="both"/>
        <w:rPr>
          <w:rFonts w:ascii="Lato" w:hAnsi="Lato" w:cstheme="minorHAnsi"/>
        </w:rPr>
      </w:pPr>
      <w:r w:rsidRPr="00CA296F">
        <w:rPr>
          <w:rFonts w:ascii="Lato" w:hAnsi="Lato" w:cstheme="minorHAnsi"/>
        </w:rPr>
        <w:lastRenderedPageBreak/>
        <w:t>15. Organizator może posługiwać się informacją o objęciu patronatem przez Muzeum dopiero po otrzymaniu odpowiedzi z Muzeum.</w:t>
      </w:r>
    </w:p>
    <w:p w:rsidR="00062AB8" w:rsidRPr="00CA296F" w:rsidRDefault="00062AB8" w:rsidP="00062AB8">
      <w:pPr>
        <w:spacing w:after="120"/>
        <w:jc w:val="both"/>
        <w:rPr>
          <w:rFonts w:ascii="Lato" w:hAnsi="Lato" w:cstheme="minorHAnsi"/>
        </w:rPr>
      </w:pPr>
      <w:r w:rsidRPr="00CA296F">
        <w:rPr>
          <w:rFonts w:ascii="Lato" w:hAnsi="Lato" w:cstheme="minorHAnsi"/>
        </w:rPr>
        <w:t>16. W szczególnych przypadkach Muzeum może unieważnić decyzję przyznającą dany patronat, o czym organizator jest informowany niezwłocznie w formie pisemnej.</w:t>
      </w:r>
    </w:p>
    <w:p w:rsidR="00062AB8" w:rsidRPr="0075048A" w:rsidRDefault="00062AB8" w:rsidP="00062AB8">
      <w:pPr>
        <w:spacing w:after="120"/>
        <w:jc w:val="both"/>
        <w:rPr>
          <w:rFonts w:ascii="Lato" w:hAnsi="Lato"/>
          <w:sz w:val="24"/>
          <w:szCs w:val="24"/>
        </w:rPr>
      </w:pPr>
    </w:p>
    <w:p w:rsidR="00062AB8" w:rsidRPr="0075048A" w:rsidRDefault="00062AB8" w:rsidP="00062AB8">
      <w:pPr>
        <w:spacing w:after="120"/>
        <w:jc w:val="both"/>
        <w:rPr>
          <w:rFonts w:ascii="Lato" w:hAnsi="Lato"/>
          <w:sz w:val="24"/>
          <w:szCs w:val="24"/>
        </w:rPr>
      </w:pPr>
    </w:p>
    <w:p w:rsidR="00062AB8" w:rsidRPr="0075048A" w:rsidRDefault="00062AB8" w:rsidP="00062AB8">
      <w:pPr>
        <w:spacing w:after="120"/>
        <w:jc w:val="both"/>
        <w:rPr>
          <w:rFonts w:ascii="Lato" w:hAnsi="Lato"/>
          <w:sz w:val="24"/>
          <w:szCs w:val="24"/>
        </w:rPr>
      </w:pPr>
    </w:p>
    <w:p w:rsidR="00062AB8" w:rsidRDefault="00062AB8" w:rsidP="00062AB8">
      <w:pPr>
        <w:spacing w:after="120"/>
        <w:rPr>
          <w:rFonts w:ascii="Lato" w:hAnsi="Lato"/>
          <w:sz w:val="24"/>
          <w:szCs w:val="24"/>
        </w:rPr>
      </w:pPr>
    </w:p>
    <w:p w:rsidR="00062AB8" w:rsidRDefault="00062AB8" w:rsidP="00062AB8">
      <w:pPr>
        <w:spacing w:after="120"/>
        <w:rPr>
          <w:rFonts w:ascii="Lato" w:hAnsi="Lato"/>
          <w:sz w:val="24"/>
          <w:szCs w:val="24"/>
        </w:rPr>
      </w:pPr>
    </w:p>
    <w:p w:rsidR="00062AB8" w:rsidRDefault="00062AB8" w:rsidP="00062AB8">
      <w:pPr>
        <w:rPr>
          <w:rFonts w:ascii="Lato" w:hAnsi="Lato"/>
          <w:sz w:val="24"/>
          <w:szCs w:val="24"/>
        </w:rPr>
      </w:pPr>
    </w:p>
    <w:p w:rsidR="00062AB8" w:rsidRDefault="00062AB8" w:rsidP="00062AB8">
      <w:pPr>
        <w:rPr>
          <w:rFonts w:ascii="Lato" w:hAnsi="Lato"/>
          <w:sz w:val="24"/>
          <w:szCs w:val="24"/>
        </w:rPr>
      </w:pPr>
    </w:p>
    <w:p w:rsidR="00062AB8" w:rsidRDefault="00062AB8" w:rsidP="00062AB8">
      <w:pPr>
        <w:rPr>
          <w:rFonts w:ascii="Lato" w:hAnsi="Lato"/>
          <w:sz w:val="24"/>
          <w:szCs w:val="24"/>
        </w:rPr>
      </w:pPr>
    </w:p>
    <w:p w:rsidR="00062AB8" w:rsidRDefault="00062AB8" w:rsidP="00062AB8">
      <w:pPr>
        <w:rPr>
          <w:rFonts w:ascii="Lato" w:hAnsi="Lato"/>
          <w:sz w:val="24"/>
          <w:szCs w:val="24"/>
        </w:rPr>
      </w:pPr>
    </w:p>
    <w:p w:rsidR="00062AB8" w:rsidRDefault="00062AB8" w:rsidP="00062AB8">
      <w:pPr>
        <w:rPr>
          <w:rFonts w:ascii="Lato" w:hAnsi="Lato"/>
          <w:sz w:val="24"/>
          <w:szCs w:val="24"/>
        </w:rPr>
      </w:pPr>
    </w:p>
    <w:p w:rsidR="00062AB8" w:rsidRDefault="00062AB8" w:rsidP="00062AB8">
      <w:pPr>
        <w:rPr>
          <w:rFonts w:ascii="Lato" w:hAnsi="Lato"/>
          <w:sz w:val="24"/>
          <w:szCs w:val="24"/>
        </w:rPr>
      </w:pPr>
    </w:p>
    <w:p w:rsidR="00062AB8" w:rsidRDefault="00062AB8" w:rsidP="00062AB8">
      <w:pPr>
        <w:rPr>
          <w:rFonts w:ascii="Lato" w:hAnsi="Lato"/>
          <w:sz w:val="24"/>
          <w:szCs w:val="24"/>
        </w:rPr>
      </w:pPr>
    </w:p>
    <w:p w:rsidR="00062AB8" w:rsidRDefault="00062AB8" w:rsidP="00062AB8">
      <w:pPr>
        <w:rPr>
          <w:rFonts w:ascii="Lato" w:hAnsi="Lato"/>
          <w:sz w:val="24"/>
          <w:szCs w:val="24"/>
        </w:rPr>
      </w:pPr>
    </w:p>
    <w:p w:rsidR="00062AB8" w:rsidRDefault="00062AB8" w:rsidP="00062AB8">
      <w:pPr>
        <w:rPr>
          <w:rFonts w:ascii="Lato" w:hAnsi="Lato"/>
          <w:sz w:val="24"/>
          <w:szCs w:val="24"/>
        </w:rPr>
      </w:pPr>
    </w:p>
    <w:p w:rsidR="00062AB8" w:rsidRDefault="00062AB8" w:rsidP="00062AB8">
      <w:pPr>
        <w:rPr>
          <w:rFonts w:ascii="Lato" w:hAnsi="Lato"/>
          <w:sz w:val="24"/>
          <w:szCs w:val="24"/>
        </w:rPr>
      </w:pPr>
    </w:p>
    <w:p w:rsidR="00062AB8" w:rsidRDefault="00062AB8" w:rsidP="00062AB8">
      <w:pPr>
        <w:rPr>
          <w:rFonts w:ascii="Lato" w:hAnsi="Lato"/>
          <w:sz w:val="24"/>
          <w:szCs w:val="24"/>
        </w:rPr>
      </w:pPr>
    </w:p>
    <w:p w:rsidR="00062AB8" w:rsidRDefault="00062AB8" w:rsidP="00062AB8">
      <w:pPr>
        <w:rPr>
          <w:rFonts w:ascii="Lato" w:hAnsi="Lato"/>
          <w:sz w:val="24"/>
          <w:szCs w:val="24"/>
        </w:rPr>
      </w:pPr>
    </w:p>
    <w:p w:rsidR="00062AB8" w:rsidRDefault="00062AB8" w:rsidP="00062AB8">
      <w:pPr>
        <w:rPr>
          <w:rFonts w:ascii="Lato" w:hAnsi="Lato"/>
          <w:sz w:val="24"/>
          <w:szCs w:val="24"/>
        </w:rPr>
      </w:pPr>
    </w:p>
    <w:p w:rsidR="00062AB8" w:rsidRDefault="00062AB8" w:rsidP="00062AB8">
      <w:pPr>
        <w:rPr>
          <w:rFonts w:ascii="Lato" w:hAnsi="Lato"/>
          <w:sz w:val="24"/>
          <w:szCs w:val="24"/>
        </w:rPr>
      </w:pPr>
    </w:p>
    <w:p w:rsidR="00062AB8" w:rsidRDefault="00062AB8" w:rsidP="00062AB8">
      <w:pPr>
        <w:rPr>
          <w:rFonts w:ascii="Lato" w:hAnsi="Lato"/>
          <w:sz w:val="24"/>
          <w:szCs w:val="24"/>
        </w:rPr>
      </w:pPr>
    </w:p>
    <w:p w:rsidR="00062AB8" w:rsidRDefault="00062AB8" w:rsidP="00062AB8">
      <w:pPr>
        <w:rPr>
          <w:rFonts w:ascii="Lato" w:hAnsi="Lato"/>
          <w:sz w:val="24"/>
          <w:szCs w:val="24"/>
        </w:rPr>
      </w:pPr>
    </w:p>
    <w:p w:rsidR="00062AB8" w:rsidRDefault="00062AB8" w:rsidP="00062AB8">
      <w:pPr>
        <w:rPr>
          <w:rFonts w:ascii="Lato" w:hAnsi="Lato"/>
          <w:sz w:val="24"/>
          <w:szCs w:val="24"/>
        </w:rPr>
      </w:pPr>
    </w:p>
    <w:p w:rsidR="00774A71" w:rsidRDefault="00774A71"/>
    <w:sectPr w:rsidR="00774A71" w:rsidSect="00774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2AB8"/>
    <w:rsid w:val="00062AB8"/>
    <w:rsid w:val="0062428F"/>
    <w:rsid w:val="00774A71"/>
    <w:rsid w:val="00B65B2E"/>
    <w:rsid w:val="00C44A1E"/>
    <w:rsid w:val="00D1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1217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A6B38-4AAD-43E4-AF7C-0344BB7F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396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Sektretariat</dc:creator>
  <cp:lastModifiedBy>Sektretariat</cp:lastModifiedBy>
  <cp:revision>2</cp:revision>
  <dcterms:created xsi:type="dcterms:W3CDTF">2017-02-09T11:22:00Z</dcterms:created>
  <dcterms:modified xsi:type="dcterms:W3CDTF">2017-02-09T11:27:00Z</dcterms:modified>
</cp:coreProperties>
</file>